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734A" w14:textId="77777777" w:rsidR="00CD4A09" w:rsidRPr="00CC57FB" w:rsidRDefault="00CD4A09" w:rsidP="00CD4A09">
      <w:pPr>
        <w:spacing w:line="276" w:lineRule="auto"/>
        <w:jc w:val="center"/>
        <w:rPr>
          <w:b/>
          <w:bCs/>
          <w:sz w:val="22"/>
          <w:szCs w:val="22"/>
          <w:lang w:val="en-US"/>
        </w:rPr>
      </w:pPr>
      <w:proofErr w:type="spellStart"/>
      <w:r w:rsidRPr="00CC57FB">
        <w:rPr>
          <w:b/>
          <w:bCs/>
          <w:sz w:val="22"/>
          <w:szCs w:val="22"/>
          <w:lang w:val="en-US"/>
        </w:rPr>
        <w:t>Халықаралық</w:t>
      </w:r>
      <w:proofErr w:type="spellEnd"/>
      <w:r w:rsidRPr="00CC57F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CC57FB">
        <w:rPr>
          <w:b/>
          <w:bCs/>
          <w:sz w:val="22"/>
          <w:szCs w:val="22"/>
          <w:lang w:val="en-US"/>
        </w:rPr>
        <w:t>рецензияланатын</w:t>
      </w:r>
      <w:proofErr w:type="spellEnd"/>
      <w:r w:rsidRPr="00CC57F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CC57FB">
        <w:rPr>
          <w:b/>
          <w:bCs/>
          <w:sz w:val="22"/>
          <w:szCs w:val="22"/>
          <w:lang w:val="en-US"/>
        </w:rPr>
        <w:t>басылымдағы</w:t>
      </w:r>
      <w:proofErr w:type="spellEnd"/>
      <w:r w:rsidRPr="00CC57F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CC57FB">
        <w:rPr>
          <w:b/>
          <w:bCs/>
          <w:sz w:val="22"/>
          <w:szCs w:val="22"/>
          <w:lang w:val="en-US"/>
        </w:rPr>
        <w:t>жарияланымдар</w:t>
      </w:r>
      <w:proofErr w:type="spellEnd"/>
      <w:r w:rsidRPr="00CC57F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CC57FB">
        <w:rPr>
          <w:b/>
          <w:bCs/>
          <w:sz w:val="22"/>
          <w:szCs w:val="22"/>
          <w:lang w:val="en-US"/>
        </w:rPr>
        <w:t>тізімі</w:t>
      </w:r>
      <w:proofErr w:type="spellEnd"/>
    </w:p>
    <w:p w14:paraId="3D5041B0" w14:textId="77777777" w:rsidR="00AB1BB0" w:rsidRPr="00CC57FB" w:rsidRDefault="00AB1BB0" w:rsidP="00AB1BB0">
      <w:pPr>
        <w:spacing w:line="276" w:lineRule="auto"/>
        <w:rPr>
          <w:b/>
          <w:sz w:val="22"/>
          <w:szCs w:val="22"/>
          <w:lang w:val="kk-KZ"/>
        </w:rPr>
      </w:pPr>
    </w:p>
    <w:p w14:paraId="2AD7F2A7" w14:textId="13E25029" w:rsidR="00AB1BB0" w:rsidRPr="00CC57FB" w:rsidRDefault="009001A7" w:rsidP="00AB1BB0">
      <w:pPr>
        <w:spacing w:line="276" w:lineRule="auto"/>
        <w:rPr>
          <w:b/>
          <w:bCs/>
          <w:sz w:val="22"/>
          <w:szCs w:val="22"/>
          <w:lang w:val="kk-KZ"/>
        </w:rPr>
      </w:pPr>
      <w:r w:rsidRPr="00CC57FB">
        <w:rPr>
          <w:sz w:val="22"/>
          <w:szCs w:val="22"/>
          <w:lang w:val="kk-KZ"/>
        </w:rPr>
        <w:t>Үміткердің АЖТ:</w:t>
      </w:r>
      <w:r w:rsidR="00AB1BB0" w:rsidRPr="00CC57FB">
        <w:rPr>
          <w:b/>
          <w:bCs/>
          <w:sz w:val="22"/>
          <w:szCs w:val="22"/>
          <w:lang w:val="kk-KZ"/>
        </w:rPr>
        <w:t xml:space="preserve"> Супиева Жазира Асылбековна</w:t>
      </w:r>
    </w:p>
    <w:p w14:paraId="7A7E87CE" w14:textId="77777777" w:rsidR="009001A7" w:rsidRPr="009001A7" w:rsidRDefault="009001A7" w:rsidP="009001A7">
      <w:pPr>
        <w:autoSpaceDE/>
        <w:autoSpaceDN/>
        <w:jc w:val="both"/>
        <w:rPr>
          <w:sz w:val="22"/>
          <w:szCs w:val="22"/>
          <w:lang w:val="kk-KZ"/>
        </w:rPr>
      </w:pPr>
      <w:r w:rsidRPr="009001A7">
        <w:rPr>
          <w:sz w:val="22"/>
          <w:szCs w:val="22"/>
          <w:lang w:val="kk-KZ"/>
        </w:rPr>
        <w:t xml:space="preserve">Автордың идентификаторы (болған жағдайда): </w:t>
      </w:r>
    </w:p>
    <w:p w14:paraId="3A071126" w14:textId="53FFCBD9" w:rsidR="00B11560" w:rsidRPr="00D16F59" w:rsidRDefault="00B11560" w:rsidP="00B11560">
      <w:pPr>
        <w:spacing w:line="276" w:lineRule="auto"/>
        <w:rPr>
          <w:bCs/>
          <w:sz w:val="22"/>
          <w:szCs w:val="22"/>
          <w:lang w:val="kk-KZ"/>
        </w:rPr>
      </w:pPr>
      <w:r w:rsidRPr="00D16F59">
        <w:rPr>
          <w:bCs/>
          <w:sz w:val="22"/>
          <w:szCs w:val="22"/>
          <w:lang w:val="kk-KZ"/>
        </w:rPr>
        <w:t xml:space="preserve">Scopus Author ID: </w:t>
      </w:r>
      <w:r w:rsidR="007C059C" w:rsidRPr="00D16F59">
        <w:rPr>
          <w:bCs/>
          <w:sz w:val="22"/>
          <w:szCs w:val="22"/>
          <w:lang w:val="kk-KZ"/>
        </w:rPr>
        <w:t>57203411241</w:t>
      </w:r>
    </w:p>
    <w:p w14:paraId="3C29B8A5" w14:textId="392D25C1" w:rsidR="00B11560" w:rsidRPr="00CC57FB" w:rsidRDefault="00B11560" w:rsidP="00B11560">
      <w:pPr>
        <w:spacing w:line="276" w:lineRule="auto"/>
        <w:rPr>
          <w:bCs/>
          <w:sz w:val="22"/>
          <w:szCs w:val="22"/>
          <w:lang w:val="en-US"/>
        </w:rPr>
      </w:pPr>
      <w:r w:rsidRPr="00CC57FB">
        <w:rPr>
          <w:bCs/>
          <w:sz w:val="22"/>
          <w:szCs w:val="22"/>
          <w:lang w:val="en-US"/>
        </w:rPr>
        <w:t xml:space="preserve">Web of Science Researcher ID: </w:t>
      </w:r>
      <w:r w:rsidR="007C059C" w:rsidRPr="00CC57FB">
        <w:rPr>
          <w:bCs/>
          <w:sz w:val="22"/>
          <w:szCs w:val="22"/>
          <w:lang w:val="en-US"/>
        </w:rPr>
        <w:t>AAD-8480-2020</w:t>
      </w:r>
    </w:p>
    <w:p w14:paraId="279D639D" w14:textId="0A0C817D" w:rsidR="00B11560" w:rsidRPr="00CC57FB" w:rsidRDefault="00B11560" w:rsidP="00AB1BB0">
      <w:pPr>
        <w:spacing w:line="276" w:lineRule="auto"/>
        <w:rPr>
          <w:bCs/>
          <w:sz w:val="22"/>
          <w:szCs w:val="22"/>
          <w:lang w:val="en-US"/>
        </w:rPr>
      </w:pPr>
      <w:r w:rsidRPr="00CC57FB">
        <w:rPr>
          <w:bCs/>
          <w:sz w:val="22"/>
          <w:szCs w:val="22"/>
          <w:lang w:val="en-US"/>
        </w:rPr>
        <w:t xml:space="preserve">ORCID: </w:t>
      </w:r>
      <w:hyperlink r:id="rId8" w:history="1">
        <w:r w:rsidR="00AB1BB0" w:rsidRPr="00CC57FB">
          <w:rPr>
            <w:rStyle w:val="a3"/>
            <w:bCs/>
            <w:sz w:val="22"/>
            <w:szCs w:val="22"/>
            <w:lang w:val="en-US"/>
          </w:rPr>
          <w:t>https://orcid.org/0000-0002-5221-8605</w:t>
        </w:r>
      </w:hyperlink>
      <w:r w:rsidR="00AB1BB0" w:rsidRPr="00CC57FB">
        <w:rPr>
          <w:bCs/>
          <w:sz w:val="22"/>
          <w:szCs w:val="22"/>
          <w:lang w:val="kk-KZ"/>
        </w:rPr>
        <w:t xml:space="preserve"> </w:t>
      </w:r>
    </w:p>
    <w:tbl>
      <w:tblPr>
        <w:tblW w:w="1559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990"/>
        <w:gridCol w:w="993"/>
        <w:gridCol w:w="1701"/>
        <w:gridCol w:w="1842"/>
        <w:gridCol w:w="1985"/>
        <w:gridCol w:w="1843"/>
        <w:gridCol w:w="1275"/>
        <w:gridCol w:w="1985"/>
        <w:gridCol w:w="1559"/>
      </w:tblGrid>
      <w:tr w:rsidR="000F6BF4" w:rsidRPr="00CC57FB" w14:paraId="5C95BB71" w14:textId="77777777" w:rsidTr="00C61558">
        <w:trPr>
          <w:trHeight w:val="1740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AF9B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№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A234" w14:textId="37EBFADB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Жарияланымның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атауы</w:t>
            </w:r>
            <w:proofErr w:type="spellEnd"/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7703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Жарияланым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түрі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5278AEE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шолу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т.б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81F5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Журналдың</w:t>
            </w:r>
            <w:proofErr w:type="spellEnd"/>
          </w:p>
          <w:p w14:paraId="7CCB885D" w14:textId="7F353981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атауы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жариялау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жылы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деректер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базалары</w:t>
            </w:r>
            <w:proofErr w:type="spellEnd"/>
          </w:p>
          <w:p w14:paraId="273B5B70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бойынша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), DOI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525C" w14:textId="73FAF5A9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Журналдың</w:t>
            </w:r>
            <w:proofErr w:type="spellEnd"/>
            <w:r w:rsidR="008867A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жариялау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жылы</w:t>
            </w:r>
            <w:proofErr w:type="spellEnd"/>
          </w:p>
          <w:p w14:paraId="5E976EC2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бойынша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Journal Citation Reports</w:t>
            </w:r>
          </w:p>
          <w:p w14:paraId="57E1134B" w14:textId="19E9F78D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(Журнал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Цитэйшэн</w:t>
            </w:r>
            <w:proofErr w:type="spellEnd"/>
            <w:r w:rsidR="002D2CDF" w:rsidRPr="00CC57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Репортс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деректері</w:t>
            </w:r>
            <w:proofErr w:type="spellEnd"/>
          </w:p>
          <w:p w14:paraId="70ADFA09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Бойынша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импакт</w:t>
            </w:r>
          </w:p>
          <w:p w14:paraId="5D5E2AA5" w14:textId="159CBA9D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Факторы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және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ғылым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саласы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F40E" w14:textId="00F63686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Web of Science</w:t>
            </w:r>
          </w:p>
          <w:p w14:paraId="43076930" w14:textId="77777777" w:rsidR="00C61558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Core Collection </w:t>
            </w:r>
          </w:p>
          <w:p w14:paraId="3A1D7715" w14:textId="3E46F3E5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Веб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Оф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Сайенс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Кор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Коллекшн)</w:t>
            </w:r>
          </w:p>
          <w:p w14:paraId="176E2ABD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Деректер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базасындағы</w:t>
            </w:r>
            <w:proofErr w:type="spellEnd"/>
          </w:p>
          <w:p w14:paraId="786A45E3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индексі</w:t>
            </w:r>
            <w:proofErr w:type="spellEnd"/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5A07" w14:textId="2423286D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Журналдың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жариялау</w:t>
            </w:r>
            <w:proofErr w:type="spellEnd"/>
            <w:r w:rsidR="008867A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жылы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бойынша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Scopus (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Скопус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деректері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Бойынша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="008867A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СайтСкор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  <w:r w:rsidR="008867A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процентилі</w:t>
            </w:r>
            <w:proofErr w:type="spellEnd"/>
            <w:r w:rsidR="008867A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және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ғылым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саласы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</w:tcPr>
          <w:p w14:paraId="630A43FD" w14:textId="3613F8D3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Scopus</w:t>
            </w:r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(Скопус)</w:t>
            </w:r>
          </w:p>
          <w:p w14:paraId="02A87ED2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деректер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базасындағы</w:t>
            </w:r>
            <w:proofErr w:type="spellEnd"/>
          </w:p>
          <w:p w14:paraId="0F93A065" w14:textId="4311FE1A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индексі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B2AF" w14:textId="7F2D7FFA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Авторлардың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АЖТ (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үміткердің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АЖТ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сызу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ABE1" w14:textId="38AFE15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Үміткердің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ролі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теңавтор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8867A3" w:rsidRPr="00CC57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бірінші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автор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немесе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корреспонденция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</w:rPr>
              <w:t>үшін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</w:rPr>
              <w:t xml:space="preserve"> автор)</w:t>
            </w:r>
          </w:p>
        </w:tc>
      </w:tr>
      <w:tr w:rsidR="000F6BF4" w:rsidRPr="00CC57FB" w14:paraId="7573A4A8" w14:textId="77777777" w:rsidTr="00C61558">
        <w:trPr>
          <w:trHeight w:val="20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BCAF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6F3A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BC0A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BFC5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DD762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BD51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A9DD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</w:tcPr>
          <w:p w14:paraId="2F4A124B" w14:textId="17470719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4A2C" w14:textId="5072EE92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2705" w14:textId="1F382679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5548A2" w:rsidRPr="00CC57FB" w14:paraId="4F71096F" w14:textId="77777777" w:rsidTr="00C61558">
        <w:trPr>
          <w:trHeight w:val="1755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168B" w14:textId="3E83B3FA" w:rsidR="005548A2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AFA1" w14:textId="233C3F2C" w:rsidR="005548A2" w:rsidRPr="00CC57FB" w:rsidRDefault="00A3748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Multivalent metal-ion-based energy storage: A comprehensive review of challenges and technological prospects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AB39" w14:textId="030F79EB" w:rsidR="005548A2" w:rsidRPr="00CC57FB" w:rsidRDefault="0057027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Шолу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5129" w14:textId="17DE98F1" w:rsidR="00AE79B8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Journal of Alloys and Compounds,</w:t>
            </w:r>
          </w:p>
          <w:p w14:paraId="0E3BE06E" w14:textId="21AB8E25" w:rsidR="005548A2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Vol. 1044 (2025) 184607</w:t>
            </w:r>
          </w:p>
          <w:p w14:paraId="4AB2D1C2" w14:textId="77777777" w:rsidR="00AE79B8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2E28DBD" w14:textId="2545F9FD" w:rsidR="00AE79B8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9" w:history="1">
              <w:r w:rsidRPr="00CC57FB">
                <w:rPr>
                  <w:rStyle w:val="a3"/>
                  <w:bCs/>
                  <w:sz w:val="22"/>
                  <w:szCs w:val="22"/>
                  <w:lang w:val="en-US"/>
                </w:rPr>
                <w:t>https://doi.org/10.1016/j.jallcom.2025.184607</w:t>
              </w:r>
            </w:hyperlink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88A8" w14:textId="73E17C1E" w:rsidR="006E75DD" w:rsidRPr="00CC57FB" w:rsidRDefault="006E75DD" w:rsidP="00C61558">
            <w:pPr>
              <w:pStyle w:val="TableParagraph"/>
              <w:rPr>
                <w:spacing w:val="-5"/>
                <w:lang w:val="ru-RU"/>
              </w:rPr>
            </w:pPr>
            <w:r w:rsidRPr="00CC57FB">
              <w:rPr>
                <w:spacing w:val="-2"/>
                <w:lang w:val="en-US"/>
              </w:rPr>
              <w:t xml:space="preserve">IF – </w:t>
            </w:r>
            <w:r w:rsidRPr="00CC57FB">
              <w:rPr>
                <w:spacing w:val="-2"/>
                <w:lang w:val="ru-RU"/>
              </w:rPr>
              <w:t>6</w:t>
            </w:r>
            <w:r w:rsidRPr="00CC57FB">
              <w:rPr>
                <w:spacing w:val="-5"/>
                <w:lang w:val="en-US"/>
              </w:rPr>
              <w:t>.</w:t>
            </w:r>
            <w:r w:rsidRPr="00CC57FB">
              <w:rPr>
                <w:spacing w:val="-5"/>
                <w:lang w:val="ru-RU"/>
              </w:rPr>
              <w:t>3</w:t>
            </w:r>
          </w:p>
          <w:p w14:paraId="33F01A42" w14:textId="77777777" w:rsidR="006E75DD" w:rsidRPr="00CC57FB" w:rsidRDefault="006E75DD" w:rsidP="00C61558">
            <w:pPr>
              <w:pStyle w:val="TableParagraph"/>
              <w:rPr>
                <w:spacing w:val="-2"/>
                <w:lang w:val="en-US" w:eastAsia="ru-RU"/>
              </w:rPr>
            </w:pPr>
          </w:p>
          <w:p w14:paraId="2C639165" w14:textId="45BE492B" w:rsidR="006E75DD" w:rsidRPr="00CC57FB" w:rsidRDefault="006E75DD" w:rsidP="00C61558">
            <w:pPr>
              <w:pStyle w:val="TableParagraph"/>
              <w:rPr>
                <w:spacing w:val="-2"/>
                <w:lang w:val="en-US" w:eastAsia="ru-RU"/>
              </w:rPr>
            </w:pPr>
            <w:r w:rsidRPr="00CC57FB">
              <w:rPr>
                <w:spacing w:val="-2"/>
                <w:lang w:val="ru-RU" w:eastAsia="ru-RU"/>
              </w:rPr>
              <w:t>С</w:t>
            </w:r>
            <w:proofErr w:type="spellStart"/>
            <w:r w:rsidRPr="00CC57FB">
              <w:rPr>
                <w:spacing w:val="-2"/>
                <w:lang w:val="en-US" w:eastAsia="ru-RU"/>
              </w:rPr>
              <w:t>hemistry</w:t>
            </w:r>
            <w:proofErr w:type="spellEnd"/>
            <w:r w:rsidRPr="00CC57FB">
              <w:rPr>
                <w:spacing w:val="-2"/>
                <w:lang w:val="en-US" w:eastAsia="ru-RU"/>
              </w:rPr>
              <w:t xml:space="preserve">, </w:t>
            </w:r>
            <w:r w:rsidR="00C61558" w:rsidRPr="00CC57FB">
              <w:rPr>
                <w:spacing w:val="-2"/>
                <w:lang w:val="en-US" w:eastAsia="ru-RU"/>
              </w:rPr>
              <w:t>P</w:t>
            </w:r>
            <w:r w:rsidRPr="00CC57FB">
              <w:rPr>
                <w:spacing w:val="-2"/>
                <w:lang w:val="en-US" w:eastAsia="ru-RU"/>
              </w:rPr>
              <w:t>hysical</w:t>
            </w:r>
            <w:r w:rsidRPr="00CC57FB">
              <w:rPr>
                <w:spacing w:val="-2"/>
                <w:lang w:val="ru-RU" w:eastAsia="ru-RU"/>
              </w:rPr>
              <w:t xml:space="preserve"> – </w:t>
            </w:r>
            <w:r w:rsidRPr="00CC57FB">
              <w:rPr>
                <w:spacing w:val="-2"/>
                <w:lang w:val="en-US" w:eastAsia="ru-RU"/>
              </w:rPr>
              <w:t>Q2</w:t>
            </w:r>
          </w:p>
          <w:p w14:paraId="086451F2" w14:textId="77777777" w:rsidR="005548A2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72EE" w14:textId="77777777" w:rsidR="005548A2" w:rsidRPr="00CC57FB" w:rsidRDefault="005548A2" w:rsidP="0090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8E16" w14:textId="77777777" w:rsidR="005548A2" w:rsidRPr="00CC57FB" w:rsidRDefault="00E74E1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C57FB">
              <w:rPr>
                <w:sz w:val="22"/>
                <w:szCs w:val="22"/>
                <w:lang w:val="en-US"/>
              </w:rPr>
              <w:t xml:space="preserve"> – 11.8</w:t>
            </w:r>
          </w:p>
          <w:p w14:paraId="2A38E715" w14:textId="77777777" w:rsidR="00E74E17" w:rsidRPr="00CC57FB" w:rsidRDefault="00E74E1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</w:p>
          <w:p w14:paraId="12AD9E77" w14:textId="4DD4F3E7" w:rsidR="00E74E17" w:rsidRPr="00CC57FB" w:rsidRDefault="00E74E17" w:rsidP="00C61558">
            <w:pPr>
              <w:shd w:val="clear" w:color="auto" w:fill="FFFFFF"/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CC57FB">
              <w:rPr>
                <w:sz w:val="22"/>
                <w:szCs w:val="22"/>
                <w:lang w:val="en-US" w:eastAsia="en-US"/>
              </w:rPr>
              <w:t>Materials Science/</w:t>
            </w:r>
          </w:p>
          <w:p w14:paraId="29A4F18E" w14:textId="2985F50D" w:rsidR="00E74E17" w:rsidRPr="00CC57FB" w:rsidRDefault="00E74E17" w:rsidP="00C61558">
            <w:pPr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 w:rsidRPr="00CC57FB">
              <w:rPr>
                <w:sz w:val="22"/>
                <w:szCs w:val="22"/>
                <w:lang w:val="en-US" w:eastAsia="en-US"/>
              </w:rPr>
              <w:t>Metals and Alloys – 91%</w:t>
            </w:r>
          </w:p>
          <w:p w14:paraId="584DC8E9" w14:textId="37D3A283" w:rsidR="00E74E17" w:rsidRPr="00CC57FB" w:rsidRDefault="00E74E1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3B21722E" w14:textId="4BCD40E4" w:rsidR="005548A2" w:rsidRPr="00CC57FB" w:rsidRDefault="00E74E1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https://www.scopus.com/pages/publications/105019976389?origin=resultslist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B311" w14:textId="3BDC9D9F" w:rsidR="00AE79B8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Pan, </w:t>
            </w:r>
          </w:p>
          <w:p w14:paraId="1B329C71" w14:textId="3A8E6A99" w:rsidR="00AE79B8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Zhida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Zhong, </w:t>
            </w:r>
          </w:p>
          <w:p w14:paraId="77E7968E" w14:textId="5BADACA9" w:rsidR="00AE79B8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CC57FB"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  <w:t xml:space="preserve">Zhazira Supiyeva, </w:t>
            </w:r>
          </w:p>
          <w:p w14:paraId="0D2618E5" w14:textId="0A87C199" w:rsidR="005548A2" w:rsidRPr="00CC57FB" w:rsidRDefault="00AE79B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Qamar Abbas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B5ED" w14:textId="65A6176A" w:rsidR="005548A2" w:rsidRPr="00CC57FB" w:rsidRDefault="00A37487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Корреспондент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автор</w:t>
            </w:r>
            <w:proofErr w:type="spellEnd"/>
          </w:p>
        </w:tc>
      </w:tr>
      <w:tr w:rsidR="00916CC4" w:rsidRPr="00CC57FB" w14:paraId="6E40D4FB" w14:textId="77777777" w:rsidTr="00C61558">
        <w:trPr>
          <w:trHeight w:val="1567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E065" w14:textId="50D06C18" w:rsidR="00916CC4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745B" w14:textId="795191C6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From electrochemical performance to mechanical Issues: A review on silicon anode architectures for advanced lithium-ion batteries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B608" w14:textId="09FA5521" w:rsidR="00916CC4" w:rsidRPr="00CC57FB" w:rsidRDefault="0057027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Шолу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6FF3" w14:textId="4D78EA6C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Journal of Power Sources</w:t>
            </w:r>
            <w:r w:rsidR="00687687" w:rsidRPr="00CC57FB">
              <w:rPr>
                <w:sz w:val="22"/>
                <w:szCs w:val="22"/>
                <w:lang w:val="en-US"/>
              </w:rPr>
              <w:t>,</w:t>
            </w:r>
            <w:r w:rsidRPr="00CC57FB">
              <w:rPr>
                <w:sz w:val="22"/>
                <w:szCs w:val="22"/>
                <w:lang w:val="en-US"/>
              </w:rPr>
              <w:t xml:space="preserve"> </w:t>
            </w:r>
            <w:r w:rsidR="00D238EC" w:rsidRPr="00CC57FB">
              <w:rPr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sz w:val="22"/>
                <w:szCs w:val="22"/>
                <w:lang w:val="en-US"/>
              </w:rPr>
              <w:t>659</w:t>
            </w:r>
            <w:r w:rsidR="00D238EC" w:rsidRPr="00CC57FB">
              <w:rPr>
                <w:sz w:val="22"/>
                <w:szCs w:val="22"/>
                <w:lang w:val="en-US"/>
              </w:rPr>
              <w:t xml:space="preserve"> (2025)</w:t>
            </w:r>
            <w:r w:rsidRPr="00CC57FB">
              <w:rPr>
                <w:sz w:val="22"/>
                <w:szCs w:val="22"/>
                <w:lang w:val="en-US"/>
              </w:rPr>
              <w:t xml:space="preserve"> </w:t>
            </w:r>
            <w:r w:rsidR="00D238EC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238423</w:t>
            </w:r>
          </w:p>
          <w:p w14:paraId="4EDDF9FC" w14:textId="77777777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5D3804D5" w14:textId="44013CD6" w:rsidR="00D238EC" w:rsidRPr="00CC57FB" w:rsidRDefault="00D238E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hyperlink r:id="rId10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https://doi.org/10.1016/j.jpowsour.2025.238423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8FDC" w14:textId="69367FBB" w:rsidR="00916CC4" w:rsidRPr="00CC57FB" w:rsidRDefault="00916CC4" w:rsidP="00C61558">
            <w:pPr>
              <w:pStyle w:val="TableParagraph"/>
              <w:rPr>
                <w:spacing w:val="-5"/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305753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FF3BA6" w:rsidRPr="00CC57FB">
              <w:rPr>
                <w:spacing w:val="-5"/>
                <w:lang w:val="en-US"/>
              </w:rPr>
              <w:t>7</w:t>
            </w:r>
            <w:r w:rsidRPr="00CC57FB">
              <w:rPr>
                <w:spacing w:val="-5"/>
                <w:lang w:val="en-US"/>
              </w:rPr>
              <w:t>.</w:t>
            </w:r>
            <w:r w:rsidR="00FF3BA6" w:rsidRPr="00CC57FB">
              <w:rPr>
                <w:spacing w:val="-5"/>
                <w:lang w:val="en-US"/>
              </w:rPr>
              <w:t>9</w:t>
            </w:r>
          </w:p>
          <w:p w14:paraId="4733E706" w14:textId="77777777" w:rsidR="008867A3" w:rsidRPr="00CC57FB" w:rsidRDefault="008867A3" w:rsidP="00C61558">
            <w:pPr>
              <w:pStyle w:val="TableParagraph"/>
              <w:rPr>
                <w:lang w:val="en-US"/>
              </w:rPr>
            </w:pPr>
          </w:p>
          <w:p w14:paraId="491E347F" w14:textId="29E830C5" w:rsidR="00916CC4" w:rsidRPr="00CC57FB" w:rsidRDefault="00FF3BA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spacing w:val="-2"/>
                <w:sz w:val="22"/>
                <w:szCs w:val="22"/>
                <w:lang w:val="en-US"/>
              </w:rPr>
              <w:t>Electrochemistry</w:t>
            </w:r>
            <w:r w:rsidR="00D238EC" w:rsidRPr="00CC57FB">
              <w:rPr>
                <w:spacing w:val="-2"/>
                <w:sz w:val="22"/>
                <w:szCs w:val="22"/>
                <w:lang w:val="en-US"/>
              </w:rPr>
              <w:t xml:space="preserve"> 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0BDB" w14:textId="77777777" w:rsidR="00916CC4" w:rsidRPr="00CC57FB" w:rsidRDefault="00D238E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0202C60B" w14:textId="77777777" w:rsidR="008867A3" w:rsidRPr="00CC57FB" w:rsidRDefault="008867A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</w:p>
          <w:p w14:paraId="26D0D32A" w14:textId="3F7451AA" w:rsidR="008867A3" w:rsidRPr="00CC57FB" w:rsidRDefault="008867A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https://www.webofscience.com/wos/woscc/full-record/WOS:001586503600001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7A04" w14:textId="40CB7104" w:rsidR="00D238EC" w:rsidRPr="00CC57FB" w:rsidRDefault="00916CC4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D238EC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14.9 </w:t>
            </w:r>
          </w:p>
          <w:p w14:paraId="6B0C511E" w14:textId="77777777" w:rsidR="00D238EC" w:rsidRPr="00CC57FB" w:rsidRDefault="00D238EC" w:rsidP="00C61558">
            <w:pPr>
              <w:pStyle w:val="TableParagraph"/>
              <w:rPr>
                <w:lang w:val="en-US"/>
              </w:rPr>
            </w:pPr>
          </w:p>
          <w:p w14:paraId="0B154DD8" w14:textId="77777777" w:rsidR="00916CC4" w:rsidRPr="00CC57FB" w:rsidRDefault="00D238EC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lang w:val="en-US"/>
              </w:rPr>
              <w:t>Electrical and Electronic Engineering</w:t>
            </w:r>
            <w:r w:rsidR="00916CC4" w:rsidRPr="00CC57FB">
              <w:rPr>
                <w:spacing w:val="-2"/>
                <w:lang w:val="en-US"/>
              </w:rPr>
              <w:t xml:space="preserve"> </w:t>
            </w:r>
            <w:r w:rsidRPr="00CC57FB">
              <w:rPr>
                <w:spacing w:val="-2"/>
                <w:lang w:val="en-US"/>
              </w:rPr>
              <w:t>– 95%</w:t>
            </w:r>
          </w:p>
          <w:p w14:paraId="0D9FC0F5" w14:textId="77777777" w:rsidR="008867A3" w:rsidRPr="00CC57FB" w:rsidRDefault="008867A3" w:rsidP="00C61558">
            <w:pPr>
              <w:pStyle w:val="TableParagraph"/>
              <w:rPr>
                <w:spacing w:val="-2"/>
                <w:lang w:val="en-US"/>
              </w:rPr>
            </w:pPr>
          </w:p>
          <w:p w14:paraId="3441C2BB" w14:textId="62D38AD5" w:rsidR="008867A3" w:rsidRPr="00CC57FB" w:rsidRDefault="008867A3" w:rsidP="00C61558">
            <w:pPr>
              <w:pStyle w:val="TableParagraph"/>
              <w:rPr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14:paraId="59D85CEB" w14:textId="1D07AA51" w:rsidR="00916CC4" w:rsidRPr="00CC57FB" w:rsidRDefault="0030575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https://www.scopus.com/pages/publications/105017966347?origin=resultslist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6954" w14:textId="13A71928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Askaruly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Kydyr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B4E54F7" w14:textId="2D9A3EFB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66A5AD94" w14:textId="68837125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Azat Seitkhan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8086446" w14:textId="1767632C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Yeszhan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Yelriza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9A21F5F" w14:textId="60ABAD59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73219ED" w14:textId="0F68AC97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Ozoemena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Kenneth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B4B5FA1" w14:textId="6B1ECCB4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Dsoke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Sonia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C718D2B" w14:textId="702D80BE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96BF" w14:textId="0E5C4A8E" w:rsidR="00916CC4" w:rsidRPr="00CC57FB" w:rsidRDefault="00916CC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916CC4" w:rsidRPr="00CC57FB" w14:paraId="03596CA0" w14:textId="77777777" w:rsidTr="00C61558">
        <w:trPr>
          <w:trHeight w:val="190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C6FE" w14:textId="4848D70B" w:rsidR="00916CC4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F03D" w14:textId="44AD1E5B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Synergy in metal oxide/metal sulfide binary composites for photocatalysis: mechanisms, applications, and emerging trends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38A3" w14:textId="04B211CF" w:rsidR="00916CC4" w:rsidRPr="00CC57FB" w:rsidRDefault="0057027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Шолу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BF96" w14:textId="371AE0DF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 xml:space="preserve">Inorganic Chemistry Communications, </w:t>
            </w:r>
            <w:r w:rsidR="00305753" w:rsidRPr="00CC57FB">
              <w:rPr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sz w:val="22"/>
                <w:szCs w:val="22"/>
                <w:lang w:val="en-US"/>
              </w:rPr>
              <w:t>181</w:t>
            </w:r>
            <w:r w:rsidR="00305753" w:rsidRPr="00CC57FB">
              <w:rPr>
                <w:sz w:val="22"/>
                <w:szCs w:val="22"/>
                <w:lang w:val="en-US"/>
              </w:rPr>
              <w:t xml:space="preserve"> (2025)</w:t>
            </w:r>
            <w:r w:rsidRPr="00CC57FB">
              <w:rPr>
                <w:sz w:val="22"/>
                <w:szCs w:val="22"/>
                <w:lang w:val="en-US"/>
              </w:rPr>
              <w:t xml:space="preserve"> 115191</w:t>
            </w:r>
          </w:p>
          <w:p w14:paraId="2C0F5D86" w14:textId="77777777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732DB54E" w14:textId="39297530" w:rsidR="00916CC4" w:rsidRPr="00CC57FB" w:rsidRDefault="00A7495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hyperlink r:id="rId11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https://doi.org/10.1016/j.inoche.2025.115191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220B" w14:textId="7B950DC0" w:rsidR="00916CC4" w:rsidRPr="00CC57FB" w:rsidRDefault="00916CC4" w:rsidP="00C61558">
            <w:pPr>
              <w:pStyle w:val="TableParagraph"/>
              <w:rPr>
                <w:spacing w:val="-5"/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305753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305753" w:rsidRPr="00CC57FB">
              <w:rPr>
                <w:spacing w:val="-5"/>
                <w:lang w:val="en-US"/>
              </w:rPr>
              <w:t>5</w:t>
            </w:r>
            <w:r w:rsidRPr="00CC57FB">
              <w:rPr>
                <w:spacing w:val="-5"/>
                <w:lang w:val="en-US"/>
              </w:rPr>
              <w:t>.</w:t>
            </w:r>
            <w:r w:rsidR="00305753" w:rsidRPr="00CC57FB">
              <w:rPr>
                <w:spacing w:val="-5"/>
                <w:lang w:val="en-US"/>
              </w:rPr>
              <w:t>4</w:t>
            </w:r>
          </w:p>
          <w:p w14:paraId="4308ED74" w14:textId="77777777" w:rsidR="00305753" w:rsidRPr="00CC57FB" w:rsidRDefault="00305753" w:rsidP="00C61558">
            <w:pPr>
              <w:pStyle w:val="TableParagraph"/>
              <w:rPr>
                <w:lang w:val="en-US"/>
              </w:rPr>
            </w:pPr>
          </w:p>
          <w:p w14:paraId="3B916759" w14:textId="77618511" w:rsidR="00916CC4" w:rsidRPr="00CC57FB" w:rsidRDefault="0030575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Chemistry, </w:t>
            </w:r>
            <w:r w:rsidR="00FD5DA4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norganic </w:t>
            </w:r>
            <w:r w:rsidR="00FD5DA4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and</w:t>
            </w: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FD5DA4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</w:t>
            </w: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uclear 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74D5" w14:textId="77777777" w:rsidR="00305753" w:rsidRPr="00CC57FB" w:rsidRDefault="0030575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07995C23" w14:textId="77777777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54369E78" w14:textId="31EC8B3D" w:rsidR="00916CC4" w:rsidRPr="00CC57FB" w:rsidRDefault="0030575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https://www.webofscience.com/wos/woscc/full-record/WOS:001545472300003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FFB2" w14:textId="2CBDD5C2" w:rsidR="00305753" w:rsidRPr="00CC57FB" w:rsidRDefault="00916CC4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305753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6.7 </w:t>
            </w:r>
          </w:p>
          <w:p w14:paraId="00C550EA" w14:textId="77777777" w:rsidR="00305753" w:rsidRPr="00CC57FB" w:rsidRDefault="00305753" w:rsidP="00C61558">
            <w:pPr>
              <w:pStyle w:val="TableParagraph"/>
              <w:rPr>
                <w:lang w:val="en-US"/>
              </w:rPr>
            </w:pPr>
          </w:p>
          <w:p w14:paraId="1CBB9A8E" w14:textId="4C4470CD" w:rsidR="00916CC4" w:rsidRPr="00CC57FB" w:rsidRDefault="00916CC4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lang w:val="en-US"/>
              </w:rPr>
              <w:t xml:space="preserve">Physical and Theoretical Chemistry </w:t>
            </w:r>
            <w:r w:rsidRPr="00CC57FB">
              <w:rPr>
                <w:spacing w:val="-2"/>
                <w:lang w:val="en-US"/>
              </w:rPr>
              <w:t xml:space="preserve">– </w:t>
            </w:r>
            <w:r w:rsidR="00305753" w:rsidRPr="00CC57FB">
              <w:rPr>
                <w:spacing w:val="-2"/>
                <w:lang w:val="en-US"/>
              </w:rPr>
              <w:t>72</w:t>
            </w:r>
            <w:r w:rsidR="00FD5DA4" w:rsidRPr="00CC57FB">
              <w:rPr>
                <w:spacing w:val="-2"/>
                <w:lang w:val="en-US"/>
              </w:rPr>
              <w:t>%</w:t>
            </w:r>
            <w:r w:rsidRPr="00CC57FB">
              <w:rPr>
                <w:spacing w:val="-2"/>
                <w:lang w:val="en-US"/>
              </w:rPr>
              <w:t xml:space="preserve">  </w:t>
            </w:r>
          </w:p>
          <w:p w14:paraId="4E6A32F7" w14:textId="6E32E06F" w:rsidR="00916CC4" w:rsidRPr="00CC57FB" w:rsidRDefault="00916CC4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5B32119C" w14:textId="0D433DC0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  <w:lang w:val="en-US"/>
              </w:rPr>
            </w:pPr>
            <w:hyperlink r:id="rId12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https://www.scopus.com/pages/publications/10501198 4971?origin=</w:t>
              </w:r>
              <w:proofErr w:type="spellStart"/>
              <w:r w:rsidRPr="00CC57FB">
                <w:rPr>
                  <w:rStyle w:val="a3"/>
                  <w:sz w:val="22"/>
                  <w:szCs w:val="22"/>
                  <w:lang w:val="en-US"/>
                </w:rPr>
                <w:t>resultslist</w:t>
              </w:r>
              <w:proofErr w:type="spellEnd"/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E439" w14:textId="24F83E8C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Aslam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Atiqa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13362AF" w14:textId="6284409F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Nadeem Nimra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2015427" w14:textId="06B003B5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Balgabayeva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Balaussa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8B4BC8E" w14:textId="298AF878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Khan Sami Ullah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66DFB8A" w14:textId="536AD288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F2D02D5" w14:textId="441B9B6D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Noreen Saima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1ACDBD0" w14:textId="72266D46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Zahid Muhammad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ADA6C62" w14:textId="4382135C" w:rsidR="00916CC4" w:rsidRPr="00CC57FB" w:rsidRDefault="00916C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B5DC" w14:textId="758F3D89" w:rsidR="00916CC4" w:rsidRPr="00CC57FB" w:rsidRDefault="00916CC4" w:rsidP="00FD5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Корреспондент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автор</w:t>
            </w:r>
            <w:proofErr w:type="spellEnd"/>
          </w:p>
        </w:tc>
      </w:tr>
      <w:tr w:rsidR="00A43810" w:rsidRPr="00CC57FB" w14:paraId="52C28AE3" w14:textId="77777777" w:rsidTr="00C61558">
        <w:trPr>
          <w:trHeight w:val="1448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A2AE" w14:textId="0830EA2B" w:rsidR="00A43810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CA0B" w14:textId="46521939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Optimizing reduced graphene oxide/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MXene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composites as sulfur hosts for lithium-sulfur batteries: A systematic investigation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0A39" w14:textId="018071FE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F802" w14:textId="44BC4B8E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Materials Letters</w:t>
            </w:r>
            <w:r w:rsidR="00FD5DA4" w:rsidRPr="00CC57FB">
              <w:rPr>
                <w:sz w:val="22"/>
                <w:szCs w:val="22"/>
                <w:lang w:val="en-US"/>
              </w:rPr>
              <w:t>,</w:t>
            </w:r>
            <w:r w:rsidR="005C1B85" w:rsidRPr="00CC57FB">
              <w:rPr>
                <w:sz w:val="22"/>
                <w:szCs w:val="22"/>
                <w:lang w:val="en-US"/>
              </w:rPr>
              <w:t xml:space="preserve"> Vol. </w:t>
            </w:r>
            <w:r w:rsidRPr="00CC57FB">
              <w:rPr>
                <w:sz w:val="22"/>
                <w:szCs w:val="22"/>
                <w:lang w:val="en-US"/>
              </w:rPr>
              <w:t>396</w:t>
            </w:r>
            <w:r w:rsidR="005C1B85" w:rsidRPr="00CC57FB">
              <w:rPr>
                <w:sz w:val="22"/>
                <w:szCs w:val="22"/>
                <w:lang w:val="en-US"/>
              </w:rPr>
              <w:t xml:space="preserve"> (2025)</w:t>
            </w:r>
            <w:r w:rsidRPr="00CC57FB">
              <w:rPr>
                <w:sz w:val="22"/>
                <w:szCs w:val="22"/>
                <w:lang w:val="en-US"/>
              </w:rPr>
              <w:t xml:space="preserve"> 138773</w:t>
            </w:r>
          </w:p>
          <w:p w14:paraId="7D850C58" w14:textId="77777777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5F71FADB" w14:textId="4CB4A991" w:rsidR="00A43810" w:rsidRPr="00CC57FB" w:rsidRDefault="00A7495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hyperlink r:id="rId13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https://doi.org/10.1016/j.matlet.2025.138773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41BF" w14:textId="5821278F" w:rsidR="005C1B85" w:rsidRPr="00CC57FB" w:rsidRDefault="00A43810" w:rsidP="00C61558">
            <w:pPr>
              <w:pStyle w:val="TableParagraph"/>
              <w:rPr>
                <w:color w:val="000000"/>
                <w:shd w:val="clear" w:color="auto" w:fill="FFFFFF"/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23015E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A74958" w:rsidRPr="00CC57FB">
              <w:rPr>
                <w:spacing w:val="-5"/>
                <w:lang w:val="en-US"/>
              </w:rPr>
              <w:t>2.7</w:t>
            </w:r>
          </w:p>
          <w:p w14:paraId="2EC5E990" w14:textId="77777777" w:rsidR="005C1B85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32B18EB5" w14:textId="236882C9" w:rsidR="00A43810" w:rsidRPr="00CC57FB" w:rsidRDefault="00FD5DA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</w:t>
            </w:r>
            <w:r w:rsidR="005C1B85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aterials </w:t>
            </w: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</w:t>
            </w:r>
            <w:r w:rsidR="005C1B85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cience, </w:t>
            </w: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</w:t>
            </w:r>
            <w:r w:rsidR="005C1B85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ultidisciplinary</w:t>
            </w: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C1B85" w:rsidRPr="00CC57FB">
              <w:rPr>
                <w:spacing w:val="-2"/>
                <w:sz w:val="22"/>
                <w:szCs w:val="22"/>
                <w:lang w:val="en-US"/>
              </w:rPr>
              <w:t>– Q3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6DA6" w14:textId="77777777" w:rsidR="005C1B85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11A47130" w14:textId="77777777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60BC85DA" w14:textId="2E656EF6" w:rsidR="00A43810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https://www.webofscience.com/wos/woscc/full-record/WOS:001495124400008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686F" w14:textId="763A974E" w:rsidR="00A43810" w:rsidRPr="00CC57FB" w:rsidRDefault="00A43810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5C1B85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5.4 </w:t>
            </w:r>
          </w:p>
          <w:p w14:paraId="77778DAB" w14:textId="77777777" w:rsidR="005C1B85" w:rsidRPr="00CC57FB" w:rsidRDefault="005C1B85" w:rsidP="00C61558">
            <w:pPr>
              <w:pStyle w:val="TableParagraph"/>
              <w:rPr>
                <w:lang w:val="en-US"/>
              </w:rPr>
            </w:pPr>
          </w:p>
          <w:p w14:paraId="37EF69A1" w14:textId="4082E084" w:rsidR="00A43810" w:rsidRPr="00CC57FB" w:rsidRDefault="00A43810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lang w:val="en-US"/>
              </w:rPr>
              <w:t xml:space="preserve">Mechanical Engineering </w:t>
            </w:r>
            <w:r w:rsidR="005C1B85" w:rsidRPr="00CC57FB">
              <w:rPr>
                <w:lang w:val="en-US"/>
              </w:rPr>
              <w:t>– 74%</w:t>
            </w:r>
          </w:p>
          <w:p w14:paraId="3B67DCB4" w14:textId="3D1B2359" w:rsidR="00A43810" w:rsidRPr="00CC57FB" w:rsidRDefault="00A43810" w:rsidP="00C61558">
            <w:pPr>
              <w:pStyle w:val="TableParagraph"/>
              <w:rPr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14:paraId="1A8ABD6F" w14:textId="0C1AF3D5" w:rsidR="00A43810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https://www.scopus.com/pages/publications/105005196582?origin=resultslist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4A3C" w14:textId="26C4553A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Kenzhebek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Mukhammed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3E30436" w14:textId="6FCBB951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Mentbayeva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Almagul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CC4CADA" w14:textId="637DB02F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5D774178" w14:textId="1E879F2E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Kabyshev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Asset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7ADBA65" w14:textId="53B57EC4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Sultanov Fail</w:t>
            </w:r>
          </w:p>
          <w:p w14:paraId="57920F35" w14:textId="0BB2CD45" w:rsidR="00A43810" w:rsidRPr="00CC57FB" w:rsidRDefault="00A4381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53D3" w14:textId="331B746E" w:rsidR="00A43810" w:rsidRPr="00CC57FB" w:rsidRDefault="00A43810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7F1A8C" w:rsidRPr="00CC57FB" w14:paraId="343344EC" w14:textId="77777777" w:rsidTr="00C61558">
        <w:trPr>
          <w:trHeight w:val="1958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682A" w14:textId="679EB36B" w:rsidR="007F1A8C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B38D" w14:textId="26A5A38A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Methodological insights into sulfur immobilization techniques on commercial carbon for lithium-sulfur batteries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0D13" w14:textId="14FE794E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51D7" w14:textId="6E4AC033" w:rsidR="00E61F0E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RSC Advances</w:t>
            </w:r>
            <w:r w:rsidR="00FD5DA4" w:rsidRPr="00CC57FB">
              <w:rPr>
                <w:sz w:val="22"/>
                <w:szCs w:val="22"/>
                <w:lang w:val="en-US"/>
              </w:rPr>
              <w:t>,</w:t>
            </w:r>
          </w:p>
          <w:p w14:paraId="420B0F06" w14:textId="0549BDA3" w:rsidR="007F1A8C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 xml:space="preserve">Vol. </w:t>
            </w:r>
            <w:r w:rsidR="007F1A8C" w:rsidRPr="00CC57FB">
              <w:rPr>
                <w:sz w:val="22"/>
                <w:szCs w:val="22"/>
                <w:lang w:val="en-US"/>
              </w:rPr>
              <w:t>15</w:t>
            </w:r>
            <w:r w:rsidRPr="00CC57FB">
              <w:rPr>
                <w:sz w:val="22"/>
                <w:szCs w:val="22"/>
                <w:lang w:val="en-US"/>
              </w:rPr>
              <w:t xml:space="preserve"> </w:t>
            </w:r>
            <w:r w:rsidR="007F1A8C" w:rsidRPr="00CC57FB">
              <w:rPr>
                <w:sz w:val="22"/>
                <w:szCs w:val="22"/>
                <w:lang w:val="en-US"/>
              </w:rPr>
              <w:t>(</w:t>
            </w:r>
            <w:r w:rsidRPr="00CC57FB">
              <w:rPr>
                <w:sz w:val="22"/>
                <w:szCs w:val="22"/>
                <w:lang w:val="en-US"/>
              </w:rPr>
              <w:t>2025</w:t>
            </w:r>
            <w:r w:rsidR="007F1A8C" w:rsidRPr="00CC57FB">
              <w:rPr>
                <w:sz w:val="22"/>
                <w:szCs w:val="22"/>
                <w:lang w:val="en-US"/>
              </w:rPr>
              <w:t>) 33443–33455</w:t>
            </w:r>
          </w:p>
          <w:p w14:paraId="2E14C696" w14:textId="77777777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32FB7E79" w14:textId="52811448" w:rsidR="007F1A8C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hyperlink r:id="rId14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https://doi.org/10.1039/D5RA05694B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D072" w14:textId="6AC83FF0" w:rsidR="007F1A8C" w:rsidRPr="00CC57FB" w:rsidRDefault="007F1A8C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23015E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Pr="00CC57FB">
              <w:rPr>
                <w:spacing w:val="-5"/>
                <w:lang w:val="en-US"/>
              </w:rPr>
              <w:t>4.6</w:t>
            </w:r>
          </w:p>
          <w:p w14:paraId="0794FD0A" w14:textId="77777777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52FC970" w14:textId="654BF18B" w:rsidR="005C1B85" w:rsidRPr="00CC57FB" w:rsidRDefault="00FD5DA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Chemistry, Multidisciplinary </w:t>
            </w:r>
            <w:r w:rsidR="005C1B85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– Q2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DB67" w14:textId="77777777" w:rsidR="005C1B85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5157FC06" w14:textId="77777777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454FB397" w14:textId="6BD9E914" w:rsidR="007F1A8C" w:rsidRPr="00CC57FB" w:rsidRDefault="005C1B85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https://www.webofscience.com/wos/woscc/full-record/WOS:001571112000001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2450" w14:textId="06AB5723" w:rsidR="005C1B85" w:rsidRPr="00CC57FB" w:rsidRDefault="007F1A8C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5C1B85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7.6 </w:t>
            </w:r>
          </w:p>
          <w:p w14:paraId="505131A0" w14:textId="3383D92A" w:rsidR="007F1A8C" w:rsidRPr="00CC57FB" w:rsidRDefault="007F1A8C" w:rsidP="00C61558">
            <w:pPr>
              <w:pStyle w:val="TableParagraph"/>
              <w:rPr>
                <w:lang w:val="en-US"/>
              </w:rPr>
            </w:pPr>
          </w:p>
          <w:p w14:paraId="55E9B14C" w14:textId="78A84767" w:rsidR="007F1A8C" w:rsidRPr="00CC57FB" w:rsidRDefault="007F1A8C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lang w:val="en-US"/>
              </w:rPr>
              <w:t xml:space="preserve">General Chemistry </w:t>
            </w:r>
            <w:r w:rsidRPr="00CC57FB">
              <w:rPr>
                <w:spacing w:val="-2"/>
                <w:lang w:val="en-US"/>
              </w:rPr>
              <w:t xml:space="preserve">– </w:t>
            </w:r>
            <w:r w:rsidR="005C1B85" w:rsidRPr="00CC57FB">
              <w:rPr>
                <w:spacing w:val="-2"/>
                <w:lang w:val="en-US"/>
              </w:rPr>
              <w:t>79%</w:t>
            </w:r>
            <w:r w:rsidRPr="00CC57FB">
              <w:rPr>
                <w:spacing w:val="-2"/>
                <w:lang w:val="en-US"/>
              </w:rPr>
              <w:t xml:space="preserve">  </w:t>
            </w:r>
          </w:p>
          <w:p w14:paraId="1DA982E5" w14:textId="1BB4D96A" w:rsidR="007F1A8C" w:rsidRPr="00CC57FB" w:rsidRDefault="007F1A8C" w:rsidP="00C61558">
            <w:pPr>
              <w:pStyle w:val="TableParagraph"/>
              <w:rPr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14:paraId="0B0F5945" w14:textId="3BBE5B26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  <w:lang w:val="en-US"/>
              </w:rPr>
            </w:pPr>
            <w:hyperlink r:id="rId15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https://www.scopus.com/pages/publications/105016089098?origin=resultslist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87B9" w14:textId="39601236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Shinkarova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Yelena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F619855" w14:textId="754F0823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Tursynbek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Malika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61FB4C3" w14:textId="12B78E96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Kenzhebek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Mukhammed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7D2469D" w14:textId="58148D55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Tatykayev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Batukhan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41B3E67" w14:textId="49B0F7F6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178AF0E9" w14:textId="27537BAC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Kerimkul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Temirlan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A187044" w14:textId="76D52784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Sultanov Fail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6E069E1" w14:textId="2D7E4F31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Mentbayeva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Almagul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D752" w14:textId="0B901FAA" w:rsidR="007F1A8C" w:rsidRPr="00CC57FB" w:rsidRDefault="007F1A8C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7F1A8C" w:rsidRPr="00CC57FB" w14:paraId="1C44810E" w14:textId="77777777" w:rsidTr="00C61558">
        <w:trPr>
          <w:trHeight w:val="1711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D2A1" w14:textId="54AB31FB" w:rsidR="007F1A8C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53FD" w14:textId="6F4A09BC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Progress and challenges of zinc ion capacitors: From basic principles to performance optimization strategies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E129" w14:textId="19AF5380" w:rsidR="007F1A8C" w:rsidRPr="00CC57FB" w:rsidRDefault="0057027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Шолу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41D7" w14:textId="5EF7503E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Chemical Engineering Journal</w:t>
            </w:r>
            <w:r w:rsidR="00FD5DA4" w:rsidRPr="00CC57FB">
              <w:rPr>
                <w:sz w:val="22"/>
                <w:szCs w:val="22"/>
                <w:lang w:val="en-US"/>
              </w:rPr>
              <w:t xml:space="preserve">, </w:t>
            </w:r>
            <w:r w:rsidR="00E61F0E" w:rsidRPr="00CC57FB">
              <w:rPr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sz w:val="22"/>
                <w:szCs w:val="22"/>
                <w:lang w:val="en-US"/>
              </w:rPr>
              <w:t>516</w:t>
            </w:r>
            <w:r w:rsidR="00E61F0E" w:rsidRPr="00CC57FB">
              <w:rPr>
                <w:sz w:val="22"/>
                <w:szCs w:val="22"/>
                <w:lang w:val="en-US"/>
              </w:rPr>
              <w:t xml:space="preserve"> (205)</w:t>
            </w:r>
            <w:r w:rsidRPr="00CC57FB">
              <w:rPr>
                <w:sz w:val="22"/>
                <w:szCs w:val="22"/>
                <w:lang w:val="en-US"/>
              </w:rPr>
              <w:t xml:space="preserve"> 163974</w:t>
            </w:r>
          </w:p>
          <w:p w14:paraId="7A5738D9" w14:textId="77777777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1AB5A9FA" w14:textId="26E8B709" w:rsidR="007F1A8C" w:rsidRPr="00CC57FB" w:rsidRDefault="00E61F0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  <w:lang w:val="en-US"/>
              </w:rPr>
            </w:pPr>
            <w:hyperlink r:id="rId16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https://doi.org/10.1016/j.cej.2025.163974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C8A2" w14:textId="5F028ACA" w:rsidR="007F1A8C" w:rsidRPr="00CC57FB" w:rsidRDefault="007F1A8C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E61F0E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E61F0E" w:rsidRPr="00CC57FB">
              <w:rPr>
                <w:spacing w:val="-2"/>
                <w:lang w:val="en-US"/>
              </w:rPr>
              <w:t>13</w:t>
            </w:r>
            <w:r w:rsidRPr="00CC57FB">
              <w:rPr>
                <w:spacing w:val="-5"/>
                <w:lang w:val="en-US"/>
              </w:rPr>
              <w:t>.</w:t>
            </w:r>
            <w:r w:rsidR="00E61F0E" w:rsidRPr="00CC57FB">
              <w:rPr>
                <w:spacing w:val="-5"/>
                <w:lang w:val="en-US"/>
              </w:rPr>
              <w:t>2</w:t>
            </w:r>
          </w:p>
          <w:p w14:paraId="6B24B5FF" w14:textId="77777777" w:rsidR="00E61F0E" w:rsidRPr="00CC57FB" w:rsidRDefault="00E61F0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2"/>
                <w:sz w:val="22"/>
                <w:szCs w:val="22"/>
                <w:highlight w:val="yellow"/>
                <w:lang w:val="en-US"/>
              </w:rPr>
            </w:pPr>
          </w:p>
          <w:p w14:paraId="4646AB9E" w14:textId="3AA4A470" w:rsidR="007F1A8C" w:rsidRPr="00CC57FB" w:rsidRDefault="00FD5DA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Engineering, Chemical </w:t>
            </w:r>
            <w:r w:rsidR="00E61F0E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83B2" w14:textId="77777777" w:rsidR="00E61F0E" w:rsidRPr="00CC57FB" w:rsidRDefault="00E61F0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7A307917" w14:textId="77777777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2032B766" w14:textId="4C84AE72" w:rsidR="007F1A8C" w:rsidRPr="00CC57FB" w:rsidRDefault="00E61F0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https://www.webofscience.com/wos/woscc/full-record/WOS:001502104800001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04D1" w14:textId="5945207F" w:rsidR="007F1A8C" w:rsidRPr="00CC57FB" w:rsidRDefault="007F1A8C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E61F0E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20.6 </w:t>
            </w:r>
          </w:p>
          <w:p w14:paraId="4EAE3F5F" w14:textId="77777777" w:rsidR="00E61F0E" w:rsidRPr="00CC57FB" w:rsidRDefault="00E61F0E" w:rsidP="00C61558">
            <w:pPr>
              <w:pStyle w:val="TableParagraph"/>
              <w:rPr>
                <w:lang w:val="en-US"/>
              </w:rPr>
            </w:pPr>
          </w:p>
          <w:p w14:paraId="76F0C11B" w14:textId="4BFC90BC" w:rsidR="007F1A8C" w:rsidRPr="00CC57FB" w:rsidRDefault="007F1A8C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lang w:val="en-US"/>
              </w:rPr>
              <w:t xml:space="preserve">General Chemical Engineering </w:t>
            </w:r>
            <w:r w:rsidRPr="00CC57FB">
              <w:rPr>
                <w:spacing w:val="-2"/>
                <w:lang w:val="en-US"/>
              </w:rPr>
              <w:t xml:space="preserve">– </w:t>
            </w:r>
            <w:r w:rsidR="00E61F0E" w:rsidRPr="00CC57FB">
              <w:rPr>
                <w:spacing w:val="-2"/>
                <w:lang w:val="en-US"/>
              </w:rPr>
              <w:t>97%</w:t>
            </w:r>
            <w:r w:rsidRPr="00CC57FB">
              <w:rPr>
                <w:spacing w:val="-2"/>
                <w:lang w:val="en-US"/>
              </w:rPr>
              <w:t xml:space="preserve">  </w:t>
            </w:r>
          </w:p>
          <w:p w14:paraId="54B28637" w14:textId="4DE77CC7" w:rsidR="007F1A8C" w:rsidRPr="00CC57FB" w:rsidRDefault="007F1A8C" w:rsidP="00C61558">
            <w:pPr>
              <w:pStyle w:val="TableParagraph"/>
              <w:rPr>
                <w:highlight w:val="yellow"/>
                <w:lang w:val="en-US"/>
              </w:rPr>
            </w:pPr>
            <w:r w:rsidRPr="00CC57FB"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5FD3D4BB" w14:textId="670B04FC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  <w:lang w:val="en-US"/>
              </w:rPr>
            </w:pPr>
            <w:hyperlink r:id="rId17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https://www.scopus.com/pages/publications/105005769383?origin=resultslist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5A95" w14:textId="79003998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AE2E5C4" w14:textId="18AE7BAD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2A998102" w14:textId="78CB4E45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Wang Zhuanpei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8AEBC61" w14:textId="471DB530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3249C3A1" w14:textId="77777777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highlight w:val="yellow"/>
                <w:u w:val="single"/>
                <w:lang w:val="en-US"/>
              </w:rPr>
            </w:pPr>
          </w:p>
          <w:p w14:paraId="7BD1E84E" w14:textId="77777777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highlight w:val="yellow"/>
                <w:u w:val="single"/>
                <w:lang w:val="en-US"/>
              </w:rPr>
            </w:pPr>
          </w:p>
          <w:p w14:paraId="5C94E139" w14:textId="50DEB140" w:rsidR="007F1A8C" w:rsidRPr="00CC57FB" w:rsidRDefault="007F1A8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highlight w:val="yellow"/>
                <w:u w:val="single"/>
                <w:lang w:val="en-US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38FF" w14:textId="7B587512" w:rsidR="007F1A8C" w:rsidRPr="00CC57FB" w:rsidRDefault="007F1A8C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B020A9" w:rsidRPr="00CC57FB" w14:paraId="46B390D2" w14:textId="77777777" w:rsidTr="00C61558">
        <w:trPr>
          <w:trHeight w:val="190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EBFE" w14:textId="691EAF45" w:rsidR="00B020A9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6FEC" w14:textId="4C801782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Exploring unique properties of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polypyrrole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reinforced molybdenum disulfide electrodes for aqueous aluminum ion capacitors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AC4B" w14:textId="03471EF7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0CF5" w14:textId="7B9912F8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 xml:space="preserve">Journal of Energy Storage, </w:t>
            </w:r>
            <w:r w:rsidR="00E61F0E" w:rsidRPr="00CC57FB">
              <w:rPr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sz w:val="22"/>
                <w:szCs w:val="22"/>
                <w:lang w:val="en-US"/>
              </w:rPr>
              <w:t>114</w:t>
            </w:r>
            <w:r w:rsidR="00E61F0E" w:rsidRPr="00CC57FB">
              <w:rPr>
                <w:sz w:val="22"/>
                <w:szCs w:val="22"/>
                <w:lang w:val="en-US"/>
              </w:rPr>
              <w:t xml:space="preserve"> (2025)</w:t>
            </w:r>
            <w:r w:rsidRPr="00CC57FB">
              <w:rPr>
                <w:sz w:val="22"/>
                <w:szCs w:val="22"/>
                <w:lang w:val="en-US"/>
              </w:rPr>
              <w:t xml:space="preserve"> 115902</w:t>
            </w:r>
          </w:p>
          <w:p w14:paraId="54FD03FE" w14:textId="77777777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07D180F5" w14:textId="1E2D567D" w:rsidR="00B020A9" w:rsidRPr="00CC57FB" w:rsidRDefault="00E61F0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  <w:lang w:val="en-US"/>
              </w:rPr>
            </w:pPr>
            <w:hyperlink r:id="rId18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https://doi.org/10.1016/j.est.2025.115902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F4C0" w14:textId="07CBBD7F" w:rsidR="00B020A9" w:rsidRPr="00CC57FB" w:rsidRDefault="0023015E" w:rsidP="00C61558">
            <w:pPr>
              <w:pStyle w:val="TableParagraph"/>
              <w:rPr>
                <w:spacing w:val="-5"/>
                <w:lang w:val="en-US"/>
              </w:rPr>
            </w:pPr>
            <w:r w:rsidRPr="00CC57FB">
              <w:rPr>
                <w:spacing w:val="-2"/>
                <w:lang w:val="en-US"/>
              </w:rPr>
              <w:t>IF –</w:t>
            </w:r>
            <w:r w:rsidR="00B020A9" w:rsidRPr="00CC57FB">
              <w:rPr>
                <w:spacing w:val="-2"/>
                <w:lang w:val="en-US"/>
              </w:rPr>
              <w:t xml:space="preserve"> </w:t>
            </w:r>
            <w:r w:rsidR="00E61F0E" w:rsidRPr="00CC57FB">
              <w:rPr>
                <w:spacing w:val="-5"/>
                <w:lang w:val="en-US"/>
              </w:rPr>
              <w:t>9</w:t>
            </w:r>
            <w:r w:rsidR="00B020A9" w:rsidRPr="00CC57FB">
              <w:rPr>
                <w:spacing w:val="-5"/>
                <w:lang w:val="en-US"/>
              </w:rPr>
              <w:t>.</w:t>
            </w:r>
            <w:r w:rsidR="00E61F0E" w:rsidRPr="00CC57FB">
              <w:rPr>
                <w:spacing w:val="-5"/>
                <w:lang w:val="en-US"/>
              </w:rPr>
              <w:t>8</w:t>
            </w:r>
          </w:p>
          <w:p w14:paraId="2E315E05" w14:textId="77777777" w:rsidR="00FD5DA4" w:rsidRPr="00CC57FB" w:rsidRDefault="00FD5DA4" w:rsidP="00C61558">
            <w:pPr>
              <w:pStyle w:val="TableParagraph"/>
              <w:rPr>
                <w:lang w:val="en-US"/>
              </w:rPr>
            </w:pPr>
          </w:p>
          <w:p w14:paraId="0B4CE3F7" w14:textId="7737650A" w:rsidR="00B020A9" w:rsidRPr="00CC57FB" w:rsidRDefault="00FD5DA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Energy and Fuels </w:t>
            </w:r>
            <w:r w:rsidR="00E61F0E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4F29" w14:textId="77777777" w:rsidR="00E61F0E" w:rsidRPr="00CC57FB" w:rsidRDefault="00E61F0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4329E53C" w14:textId="77777777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1FD22D9C" w14:textId="54AECF91" w:rsidR="00B020A9" w:rsidRPr="00CC57FB" w:rsidRDefault="00E61F0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https://www.webofscience.com/wos/woscc/full-record/WOS:001431608400001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5FE7" w14:textId="533E72A8" w:rsidR="00B020A9" w:rsidRPr="00CC57FB" w:rsidRDefault="00B020A9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E61F0E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13.3 </w:t>
            </w:r>
          </w:p>
          <w:p w14:paraId="3823DF68" w14:textId="77777777" w:rsidR="0023015E" w:rsidRPr="00CC57FB" w:rsidRDefault="0023015E" w:rsidP="00C61558">
            <w:pPr>
              <w:pStyle w:val="TableParagraph"/>
              <w:rPr>
                <w:lang w:val="en-US"/>
              </w:rPr>
            </w:pPr>
          </w:p>
          <w:p w14:paraId="46BC3DB8" w14:textId="5D657518" w:rsidR="00B020A9" w:rsidRPr="004B018B" w:rsidRDefault="00126E6B" w:rsidP="00C61558">
            <w:pPr>
              <w:pStyle w:val="TableParagraph"/>
              <w:rPr>
                <w:spacing w:val="-2"/>
              </w:rPr>
            </w:pPr>
            <w:r w:rsidRPr="00CC57FB">
              <w:rPr>
                <w:lang w:val="en-US"/>
              </w:rPr>
              <w:t xml:space="preserve">Electrical and Electronic Engineering </w:t>
            </w:r>
            <w:r w:rsidR="00B020A9" w:rsidRPr="00CC57FB">
              <w:rPr>
                <w:spacing w:val="-2"/>
                <w:lang w:val="en-US"/>
              </w:rPr>
              <w:t xml:space="preserve">– </w:t>
            </w:r>
            <w:r w:rsidR="00E61F0E" w:rsidRPr="00CC57FB">
              <w:rPr>
                <w:lang w:val="en-US"/>
              </w:rPr>
              <w:t>94%</w:t>
            </w:r>
          </w:p>
          <w:p w14:paraId="5D2C79F5" w14:textId="06EC9861" w:rsidR="00126E6B" w:rsidRPr="00CC57FB" w:rsidRDefault="00126E6B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0E4FA65D" w14:textId="5A0A2FF1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hyperlink r:id="rId19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https://www.scopus.com/pages/publications/85218232933?origin=resultslist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C209" w14:textId="724C4AFA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He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Yunbing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0D6CE4E" w14:textId="73E54FF4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29B92B8" w14:textId="3F393CA6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Zhang Zhiqiang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D754B10" w14:textId="11D893A2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Long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Qingping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1625174" w14:textId="3CA473D6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Liu Qian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B9B988F" w14:textId="0BFCA53F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Azat Seitkhan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8491531" w14:textId="765C26D1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F430B10" w14:textId="484A2453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Qiu Guanyu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6611258" w14:textId="5F605C7E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20AE0904" w14:textId="33496C04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Chen Xinman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C923" w14:textId="77777777" w:rsidR="00B020A9" w:rsidRPr="00CC57FB" w:rsidRDefault="00B020A9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Корреспондент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автор</w:t>
            </w:r>
            <w:proofErr w:type="spellEnd"/>
          </w:p>
          <w:p w14:paraId="4F9CA004" w14:textId="0F98C96B" w:rsidR="00B020A9" w:rsidRPr="00CC57FB" w:rsidRDefault="00B020A9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</w:tc>
      </w:tr>
      <w:tr w:rsidR="00B020A9" w:rsidRPr="00CC57FB" w14:paraId="15B399F3" w14:textId="77777777" w:rsidTr="00C61558">
        <w:trPr>
          <w:trHeight w:val="363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F289" w14:textId="26737C88" w:rsidR="00B020A9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AF3B" w14:textId="77777777" w:rsidR="002D2CDF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Hydrothermal synthesis and photoluminescence of single-crystalline LaVO</w:t>
            </w:r>
            <w:r w:rsidRPr="00CC57FB">
              <w:rPr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:Eu</w:t>
            </w:r>
            <w:r w:rsidRPr="00CC57FB">
              <w:rPr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3+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nanorods/</w:t>
            </w:r>
          </w:p>
          <w:p w14:paraId="076653DB" w14:textId="1EBAE995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nanosheaves</w:t>
            </w:r>
            <w:proofErr w:type="spellEnd"/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A31D" w14:textId="12D15218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AD13" w14:textId="509423FB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MRS Communications, </w:t>
            </w:r>
            <w:r w:rsidR="0023015E" w:rsidRPr="00CC57FB">
              <w:rPr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  <w:r w:rsidR="0023015E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 w:rsidR="0023015E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2024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) 1269</w:t>
            </w:r>
            <w:r w:rsidR="0023015E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1272</w:t>
            </w:r>
          </w:p>
          <w:p w14:paraId="1D83652C" w14:textId="77777777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29D9656" w14:textId="2B2E2E22" w:rsidR="00B020A9" w:rsidRPr="00CC57FB" w:rsidRDefault="0023015E" w:rsidP="00C61558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20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https://doi.org/10.1557/s43579-024-00636-2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CF71" w14:textId="6936C3B3" w:rsidR="00B020A9" w:rsidRPr="00CC57FB" w:rsidRDefault="00B020A9" w:rsidP="00C61558">
            <w:pPr>
              <w:pStyle w:val="TableParagraph"/>
              <w:rPr>
                <w:spacing w:val="-5"/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23015E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23015E" w:rsidRPr="00CC57FB">
              <w:rPr>
                <w:spacing w:val="-5"/>
                <w:lang w:val="en-US"/>
              </w:rPr>
              <w:t>2</w:t>
            </w:r>
            <w:r w:rsidRPr="00CC57FB">
              <w:rPr>
                <w:spacing w:val="-5"/>
                <w:lang w:val="en-US"/>
              </w:rPr>
              <w:t>.</w:t>
            </w:r>
            <w:r w:rsidR="0023015E" w:rsidRPr="00CC57FB">
              <w:rPr>
                <w:spacing w:val="-5"/>
                <w:lang w:val="en-US"/>
              </w:rPr>
              <w:t>3</w:t>
            </w:r>
          </w:p>
          <w:p w14:paraId="3B54C75A" w14:textId="77777777" w:rsidR="0023015E" w:rsidRPr="00CC57FB" w:rsidRDefault="0023015E" w:rsidP="00C61558">
            <w:pPr>
              <w:pStyle w:val="TableParagraph"/>
              <w:rPr>
                <w:highlight w:val="yellow"/>
                <w:lang w:val="en-US"/>
              </w:rPr>
            </w:pPr>
          </w:p>
          <w:p w14:paraId="729D0C06" w14:textId="7086853B" w:rsidR="00B020A9" w:rsidRPr="00CC57FB" w:rsidRDefault="002D2CDF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color w:val="000000"/>
                <w:shd w:val="clear" w:color="auto" w:fill="FFFFFF"/>
                <w:lang w:val="en-US"/>
              </w:rPr>
              <w:t xml:space="preserve">Materials Science, Multidisciplinary </w:t>
            </w:r>
            <w:r w:rsidR="0023015E" w:rsidRPr="00CC57FB">
              <w:rPr>
                <w:color w:val="000000"/>
                <w:shd w:val="clear" w:color="auto" w:fill="FFFFFF"/>
                <w:lang w:val="en-US"/>
              </w:rPr>
              <w:t>– Q3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DE7F" w14:textId="77777777" w:rsidR="0023015E" w:rsidRPr="00CC57FB" w:rsidRDefault="0023015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478167BF" w14:textId="77777777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0DE33786" w14:textId="20FEFB54" w:rsidR="00B020A9" w:rsidRPr="00CC57FB" w:rsidRDefault="0023015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https://www.webofscience.com/wos/woscc/full-record/WOS:001310627900002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FFB9" w14:textId="59502752" w:rsidR="00B020A9" w:rsidRPr="00CC57FB" w:rsidRDefault="00B020A9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23015E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3.1 </w:t>
            </w:r>
          </w:p>
          <w:p w14:paraId="5FD3BEEB" w14:textId="77777777" w:rsidR="0023015E" w:rsidRPr="00CC57FB" w:rsidRDefault="0023015E" w:rsidP="00C61558">
            <w:pPr>
              <w:pStyle w:val="TableParagraph"/>
              <w:rPr>
                <w:lang w:val="en-US"/>
              </w:rPr>
            </w:pPr>
          </w:p>
          <w:p w14:paraId="60D5C51A" w14:textId="1849EF84" w:rsidR="00B020A9" w:rsidRPr="00CC57FB" w:rsidRDefault="00B020A9" w:rsidP="00C61558">
            <w:pPr>
              <w:pStyle w:val="TableParagraph"/>
              <w:rPr>
                <w:lang w:val="en-US"/>
              </w:rPr>
            </w:pPr>
            <w:r w:rsidRPr="00CC57FB">
              <w:rPr>
                <w:lang w:val="en-US"/>
              </w:rPr>
              <w:t xml:space="preserve">General Materials Science </w:t>
            </w:r>
            <w:r w:rsidRPr="00CC57FB">
              <w:rPr>
                <w:spacing w:val="-2"/>
                <w:lang w:val="en-US"/>
              </w:rPr>
              <w:t xml:space="preserve">– </w:t>
            </w:r>
            <w:r w:rsidR="0023015E" w:rsidRPr="00CC57FB">
              <w:rPr>
                <w:spacing w:val="-2"/>
                <w:lang w:val="en-US"/>
              </w:rPr>
              <w:t>41%</w:t>
            </w:r>
            <w:r w:rsidRPr="00CC57FB">
              <w:rPr>
                <w:spacing w:val="-2"/>
                <w:lang w:val="en-US"/>
              </w:rPr>
              <w:t xml:space="preserve">  </w:t>
            </w:r>
          </w:p>
        </w:tc>
        <w:tc>
          <w:tcPr>
            <w:tcW w:w="1275" w:type="dxa"/>
          </w:tcPr>
          <w:p w14:paraId="03F763D8" w14:textId="3CBDB732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hyperlink r:id="rId21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https://www.scopus.com/pages/publications/85203713059?origin=resultslist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14B8" w14:textId="77777777" w:rsidR="002D2CDF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Wang Jun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2D2CDF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14E5ED8" w14:textId="45382DE9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4FBDA06" w14:textId="77777777" w:rsidR="002D2CDF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Li Zhirui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2D2CDF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9489378" w14:textId="76959ED9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 Runkai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49BE940" w14:textId="45DC4AAC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Zhang Peifeng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462A40E" w14:textId="77777777" w:rsidR="002D2CDF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Lin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Zhirui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2D2CDF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5239F3E" w14:textId="4F02401E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Fan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Yuliang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9C8CE6C" w14:textId="53530415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Xie Jinjie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49BF1AD" w14:textId="32D069CE" w:rsidR="00B020A9" w:rsidRPr="00CC57FB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Ke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Jingping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4BE1070" w14:textId="73B22D5B" w:rsidR="00B020A9" w:rsidRPr="00D777CF" w:rsidRDefault="00B020A9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D777CF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D777CF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EFA4" w14:textId="77777777" w:rsidR="00B020A9" w:rsidRPr="00CC57FB" w:rsidRDefault="00B020A9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Корреспондент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автор</w:t>
            </w:r>
            <w:proofErr w:type="spellEnd"/>
          </w:p>
          <w:p w14:paraId="4A8970A7" w14:textId="16023BC0" w:rsidR="00B020A9" w:rsidRPr="00CC57FB" w:rsidRDefault="00B020A9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40A42" w:rsidRPr="00CC57FB" w14:paraId="244FED1F" w14:textId="77777777" w:rsidTr="00C61558">
        <w:trPr>
          <w:trHeight w:val="2348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4B99" w14:textId="586018E2" w:rsidR="00B40A42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011A" w14:textId="3914DA0E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Microcrystalline-Fe</w:t>
            </w:r>
            <w:r w:rsidRPr="00CC57FB">
              <w:rPr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P</w:t>
            </w:r>
            <w:r w:rsidRPr="00CC57FB">
              <w:rPr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4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O</w:t>
            </w:r>
            <w:r w:rsidRPr="00CC57FB">
              <w:rPr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12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as eco-friendly and efficient anode for high-performance dual-ion battery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1817" w14:textId="361D0839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F58E" w14:textId="32A5BDF4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Chemical Engineering Journal</w:t>
            </w:r>
            <w:r w:rsidR="002D2CDF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3015E" w:rsidRPr="00CC57FB">
              <w:rPr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499</w:t>
            </w:r>
            <w:r w:rsidR="0023015E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(2024)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 156516</w:t>
            </w:r>
          </w:p>
          <w:p w14:paraId="588B1CCC" w14:textId="7777777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593F570" w14:textId="0F36B4C1" w:rsidR="00B40A42" w:rsidRPr="00CC57FB" w:rsidRDefault="0023015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22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https://doi.org/10.1016/j.cej.2024.156516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F501" w14:textId="74FE8A02" w:rsidR="00B40A42" w:rsidRPr="00CC57FB" w:rsidRDefault="0023015E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>IF –</w:t>
            </w:r>
            <w:r w:rsidR="00B40A42" w:rsidRPr="00CC57FB">
              <w:rPr>
                <w:spacing w:val="-2"/>
                <w:lang w:val="en-US"/>
              </w:rPr>
              <w:t xml:space="preserve"> </w:t>
            </w:r>
            <w:r w:rsidRPr="00CC57FB">
              <w:rPr>
                <w:spacing w:val="-2"/>
                <w:lang w:val="en-US"/>
              </w:rPr>
              <w:t>13</w:t>
            </w:r>
            <w:r w:rsidR="00B40A42" w:rsidRPr="00CC57FB">
              <w:rPr>
                <w:spacing w:val="-5"/>
                <w:lang w:val="en-US"/>
              </w:rPr>
              <w:t>.</w:t>
            </w:r>
            <w:r w:rsidRPr="00CC57FB">
              <w:rPr>
                <w:spacing w:val="-5"/>
                <w:lang w:val="en-US"/>
              </w:rPr>
              <w:t>2</w:t>
            </w:r>
          </w:p>
          <w:p w14:paraId="70D615F4" w14:textId="77777777" w:rsidR="00B40A42" w:rsidRPr="00CC57FB" w:rsidRDefault="00B40A42" w:rsidP="00C61558">
            <w:pPr>
              <w:pStyle w:val="TableParagraph"/>
              <w:rPr>
                <w:spacing w:val="-2"/>
                <w:lang w:val="en-US"/>
              </w:rPr>
            </w:pPr>
          </w:p>
          <w:p w14:paraId="683B7D50" w14:textId="6C14399D" w:rsidR="0023015E" w:rsidRPr="00CC57FB" w:rsidRDefault="002D2CDF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color w:val="000000"/>
                <w:shd w:val="clear" w:color="auto" w:fill="FFFFFF"/>
                <w:lang w:val="en-US"/>
              </w:rPr>
              <w:t xml:space="preserve">Engineering, Chemical </w:t>
            </w:r>
            <w:r w:rsidR="0023015E" w:rsidRPr="00CC57FB">
              <w:rPr>
                <w:color w:val="000000"/>
                <w:shd w:val="clear" w:color="auto" w:fill="FFFFFF"/>
                <w:lang w:val="en-US"/>
              </w:rPr>
              <w:t>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082" w14:textId="77777777" w:rsidR="0023015E" w:rsidRPr="00CC57FB" w:rsidRDefault="0023015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2D9ABD82" w14:textId="7777777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4D4345AC" w14:textId="38252DD0" w:rsidR="00B40A42" w:rsidRPr="00CC57FB" w:rsidRDefault="0023015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https://www.webofscience.com/wos/woscc/full-record/WOS:001342703100001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628E" w14:textId="5EF326A8" w:rsidR="0023015E" w:rsidRPr="00CC57FB" w:rsidRDefault="00B40A42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23015E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20.6 </w:t>
            </w:r>
          </w:p>
          <w:p w14:paraId="747C8CE9" w14:textId="77777777" w:rsidR="0023015E" w:rsidRPr="00CC57FB" w:rsidRDefault="0023015E" w:rsidP="00C61558">
            <w:pPr>
              <w:pStyle w:val="TableParagraph"/>
              <w:rPr>
                <w:lang w:val="en-US"/>
              </w:rPr>
            </w:pPr>
          </w:p>
          <w:p w14:paraId="6866ADEA" w14:textId="56AACA71" w:rsidR="0023015E" w:rsidRPr="004B018B" w:rsidRDefault="0023015E" w:rsidP="00C61558">
            <w:pPr>
              <w:pStyle w:val="TableParagraph"/>
              <w:rPr>
                <w:spacing w:val="-2"/>
              </w:rPr>
            </w:pPr>
            <w:r w:rsidRPr="00CC57FB">
              <w:rPr>
                <w:lang w:val="en-US"/>
              </w:rPr>
              <w:t xml:space="preserve">General Chemical Engineering </w:t>
            </w:r>
            <w:r w:rsidRPr="00CC57FB">
              <w:rPr>
                <w:spacing w:val="-2"/>
                <w:lang w:val="en-US"/>
              </w:rPr>
              <w:t>– 97%</w:t>
            </w:r>
          </w:p>
          <w:p w14:paraId="36E41E2E" w14:textId="77777777" w:rsidR="0023015E" w:rsidRPr="00CC57FB" w:rsidRDefault="0023015E" w:rsidP="00C61558">
            <w:pPr>
              <w:pStyle w:val="TableParagraph"/>
              <w:rPr>
                <w:lang w:val="en-US"/>
              </w:rPr>
            </w:pPr>
          </w:p>
          <w:p w14:paraId="28D4A8A2" w14:textId="1F3AA3B4" w:rsidR="00B40A42" w:rsidRPr="00CC57FB" w:rsidRDefault="00B40A42" w:rsidP="00C61558">
            <w:pPr>
              <w:pStyle w:val="TableParagraph"/>
              <w:rPr>
                <w:lang w:val="en-US"/>
              </w:rPr>
            </w:pPr>
          </w:p>
        </w:tc>
        <w:tc>
          <w:tcPr>
            <w:tcW w:w="1275" w:type="dxa"/>
          </w:tcPr>
          <w:p w14:paraId="01561DD5" w14:textId="1C96EF91" w:rsidR="00B40A42" w:rsidRPr="00CC57FB" w:rsidRDefault="0023015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https://www.scopus.com/pages/publications/85206109616?origin=resultslist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8A1F" w14:textId="6D3AC89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He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Yunbing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EBED2CE" w14:textId="032E3282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3CE862F" w14:textId="1E545D33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Long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Qingping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45F5361" w14:textId="25883B4F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Yang Hao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8F9D4F2" w14:textId="7657FEA4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Huang Hongkun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B5CA3CA" w14:textId="28D0DB95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Zhan Haoxu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A2BF644" w14:textId="6F849C4C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He Yiran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B2BF0F8" w14:textId="4D6D002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307D09B3" w14:textId="69ABAB69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Li Chao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FC312B9" w14:textId="311EE72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32B3" w14:textId="1E140768" w:rsidR="00B40A42" w:rsidRPr="00CC57FB" w:rsidRDefault="00B40A42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B40A42" w:rsidRPr="00CC57FB" w14:paraId="431B62C1" w14:textId="77777777" w:rsidTr="00C61558">
        <w:trPr>
          <w:trHeight w:val="1306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F795" w14:textId="182BFD98" w:rsidR="00B40A42" w:rsidRPr="00CC57FB" w:rsidRDefault="005548A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E5F8" w14:textId="72AF87F9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Iodine Adsorption in Nanoporous Carbon to Fabricate Assimilated Battery Electrodes for Durable Hybrid Supercapacitors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B48F0" w14:textId="0BA438A0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CF2C" w14:textId="66D317CA" w:rsidR="00723F28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Materials</w:t>
            </w:r>
            <w:r w:rsidR="002D2CDF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723F28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767010B6" w14:textId="63DB54A3" w:rsidR="00B40A42" w:rsidRPr="00CC57FB" w:rsidRDefault="00723F2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 xml:space="preserve">Vol. </w:t>
            </w:r>
            <w:r w:rsidR="00B40A4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17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40A4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2024</w:t>
            </w:r>
            <w:r w:rsidR="00B40A4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), 3407</w:t>
            </w:r>
          </w:p>
          <w:p w14:paraId="19BD9E10" w14:textId="7777777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ADA03F8" w14:textId="5105861B" w:rsidR="00B40A42" w:rsidRPr="00CC57FB" w:rsidRDefault="00723F2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23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https://doi.org/10.3390/ma17143407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2FB7" w14:textId="35EFD80A" w:rsidR="00B40A42" w:rsidRPr="00CC57FB" w:rsidRDefault="00B40A42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723F28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723F28" w:rsidRPr="00CC57FB">
              <w:rPr>
                <w:spacing w:val="-2"/>
                <w:lang w:val="en-US"/>
              </w:rPr>
              <w:t>3</w:t>
            </w:r>
            <w:r w:rsidRPr="00CC57FB">
              <w:rPr>
                <w:spacing w:val="-5"/>
                <w:lang w:val="en-US"/>
              </w:rPr>
              <w:t>.</w:t>
            </w:r>
            <w:r w:rsidR="00723F28" w:rsidRPr="00CC57FB">
              <w:rPr>
                <w:spacing w:val="-5"/>
                <w:lang w:val="en-US"/>
              </w:rPr>
              <w:t>2</w:t>
            </w:r>
          </w:p>
          <w:p w14:paraId="690ED5D7" w14:textId="77777777" w:rsidR="00213B00" w:rsidRPr="00CC57FB" w:rsidRDefault="00213B00" w:rsidP="00C61558">
            <w:pPr>
              <w:pStyle w:val="TableParagraph"/>
              <w:rPr>
                <w:spacing w:val="-2"/>
                <w:highlight w:val="yellow"/>
                <w:lang w:val="en-US"/>
              </w:rPr>
            </w:pPr>
          </w:p>
          <w:p w14:paraId="38D70056" w14:textId="7CC1D534" w:rsidR="00B40A42" w:rsidRPr="00CC57FB" w:rsidRDefault="002D2CDF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color w:val="000000"/>
                <w:shd w:val="clear" w:color="auto" w:fill="FFFFFF"/>
                <w:lang w:val="en-US"/>
              </w:rPr>
              <w:t xml:space="preserve">Chemistry, Physical </w:t>
            </w:r>
            <w:r w:rsidR="00213B00" w:rsidRPr="00CC57FB">
              <w:rPr>
                <w:color w:val="000000"/>
                <w:shd w:val="clear" w:color="auto" w:fill="FFFFFF"/>
                <w:lang w:val="en-US"/>
              </w:rPr>
              <w:t>– Q3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010C" w14:textId="77777777" w:rsidR="00213B00" w:rsidRPr="00CC57FB" w:rsidRDefault="00213B0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2B75CD25" w14:textId="7777777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2B34A269" w14:textId="5207CA4C" w:rsidR="00B40A42" w:rsidRPr="00CC57FB" w:rsidRDefault="00213B0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https://www.webofscience.com/wos/woscc/full-record/WOS:001277633500001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FE44" w14:textId="77777777" w:rsidR="00213B00" w:rsidRPr="00CC57FB" w:rsidRDefault="00B40A42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213B00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6.4</w:t>
            </w:r>
          </w:p>
          <w:p w14:paraId="7767CCFC" w14:textId="77777777" w:rsidR="00213B00" w:rsidRPr="00CC57FB" w:rsidRDefault="00213B00" w:rsidP="00C61558">
            <w:pPr>
              <w:pStyle w:val="TableParagraph"/>
              <w:rPr>
                <w:lang w:val="en-US"/>
              </w:rPr>
            </w:pPr>
          </w:p>
          <w:p w14:paraId="1D474E58" w14:textId="0291B5AE" w:rsidR="00B40A42" w:rsidRPr="00CC57FB" w:rsidRDefault="00213B00" w:rsidP="00C61558">
            <w:pPr>
              <w:pStyle w:val="TableParagraph"/>
              <w:rPr>
                <w:lang w:val="en-US"/>
              </w:rPr>
            </w:pPr>
            <w:r w:rsidRPr="00CC57FB">
              <w:rPr>
                <w:color w:val="2E2E2E"/>
                <w:shd w:val="clear" w:color="auto" w:fill="FFFFFF"/>
                <w:lang w:val="en-US"/>
              </w:rPr>
              <w:t>General Materials Science</w:t>
            </w:r>
            <w:r w:rsidRPr="00CC57FB">
              <w:rPr>
                <w:lang w:val="en-US"/>
              </w:rPr>
              <w:t xml:space="preserve"> – 71%</w:t>
            </w:r>
          </w:p>
        </w:tc>
        <w:tc>
          <w:tcPr>
            <w:tcW w:w="1275" w:type="dxa"/>
          </w:tcPr>
          <w:p w14:paraId="53954249" w14:textId="25F67380" w:rsidR="00B40A42" w:rsidRPr="00CC57FB" w:rsidRDefault="00213B0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https://www.scopus.com/pages/publications/85199798752?origin=resultslist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B7C1" w14:textId="47251944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Larasati Lucyana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8D37F26" w14:textId="754714F9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5A104AC8" w14:textId="42FC9B67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Islam Md Tauhidul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01CCCD4" w14:textId="21D21595" w:rsidR="00B40A42" w:rsidRPr="00CC57FB" w:rsidRDefault="00B40A4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07C" w14:textId="26B41639" w:rsidR="00B40A42" w:rsidRPr="00CC57FB" w:rsidRDefault="00B40A42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0F6BF4" w:rsidRPr="00CC57FB" w14:paraId="576BA9DF" w14:textId="77777777" w:rsidTr="00C61558">
        <w:trPr>
          <w:trHeight w:val="20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47BE" w14:textId="76CC238B" w:rsidR="000F6BF4" w:rsidRPr="00CC57FB" w:rsidRDefault="007C476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5548A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0F6BF4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430B" w14:textId="27FD8BA3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Using metal–organic frameworks to create carbon-encased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Ni@</w:t>
            </w:r>
            <w:proofErr w:type="gram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Ni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proofErr w:type="gram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OH)</w:t>
            </w:r>
            <w:r w:rsidRPr="00CC57FB">
              <w:rPr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for high-performance supercapacitors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E4EB" w14:textId="4C321E9C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8D13" w14:textId="5501081B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Journal of Nanoparticle Research</w:t>
            </w:r>
            <w:r w:rsidR="002D2CDF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213B00" w:rsidRPr="00CC57FB">
              <w:rPr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26</w:t>
            </w:r>
            <w:r w:rsidR="00213B00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 w:rsidR="00213B00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2024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), 112</w:t>
            </w:r>
          </w:p>
          <w:p w14:paraId="4E6FD228" w14:textId="77777777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9F7FC58" w14:textId="6B86A64C" w:rsidR="008C7A72" w:rsidRPr="00CC57FB" w:rsidRDefault="00213B0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24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https://doi.org/10.1007/s11051-024-06021-3</w:t>
              </w:r>
            </w:hyperlink>
            <w:r w:rsidR="008C7A7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83FA" w14:textId="2003719F" w:rsidR="000F6BF4" w:rsidRPr="00CC57FB" w:rsidRDefault="000F6BF4" w:rsidP="00C61558">
            <w:pPr>
              <w:pStyle w:val="TableParagraph"/>
              <w:rPr>
                <w:spacing w:val="-5"/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213B00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213B00" w:rsidRPr="00CC57FB">
              <w:rPr>
                <w:spacing w:val="-2"/>
                <w:lang w:val="en-US"/>
              </w:rPr>
              <w:t>2</w:t>
            </w:r>
            <w:r w:rsidR="00213B00" w:rsidRPr="00CC57FB">
              <w:rPr>
                <w:spacing w:val="-5"/>
                <w:lang w:val="en-US"/>
              </w:rPr>
              <w:t>.6</w:t>
            </w:r>
          </w:p>
          <w:p w14:paraId="3F2A98CF" w14:textId="77777777" w:rsidR="00213B00" w:rsidRPr="00CC57FB" w:rsidRDefault="00213B00" w:rsidP="00C61558">
            <w:pPr>
              <w:pStyle w:val="TableParagraph"/>
              <w:rPr>
                <w:highlight w:val="yellow"/>
                <w:lang w:val="en-US"/>
              </w:rPr>
            </w:pPr>
          </w:p>
          <w:p w14:paraId="3B0BD6A7" w14:textId="607AB6C5" w:rsidR="000F6BF4" w:rsidRPr="00CC57FB" w:rsidRDefault="002D2CDF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Chemistry, Multidisciplinary</w:t>
            </w:r>
            <w:r w:rsidR="00213B00" w:rsidRPr="00CC57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– Q2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EDB4" w14:textId="77777777" w:rsidR="00213B00" w:rsidRPr="00CC57FB" w:rsidRDefault="00213B0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512AEB55" w14:textId="77777777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</w:p>
          <w:p w14:paraId="50368D6C" w14:textId="69ECE056" w:rsidR="000F6BF4" w:rsidRPr="00CC57FB" w:rsidRDefault="00213B0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https://www.webofscience.com/wos/woscc/full-record/WOS:001228886000001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5062" w14:textId="004033EF" w:rsidR="00213B00" w:rsidRPr="00CC57FB" w:rsidRDefault="000F6BF4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213B00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</w:t>
            </w:r>
            <w:r w:rsidR="008C7A72" w:rsidRPr="00CC57FB">
              <w:rPr>
                <w:lang w:val="en-US"/>
              </w:rPr>
              <w:t>4</w:t>
            </w:r>
            <w:r w:rsidRPr="00CC57FB">
              <w:rPr>
                <w:lang w:val="en-US"/>
              </w:rPr>
              <w:t>.</w:t>
            </w:r>
            <w:r w:rsidR="008C7A72" w:rsidRPr="00CC57FB">
              <w:rPr>
                <w:lang w:val="en-US"/>
              </w:rPr>
              <w:t>0</w:t>
            </w:r>
            <w:r w:rsidRPr="00CC57FB">
              <w:rPr>
                <w:lang w:val="en-US"/>
              </w:rPr>
              <w:t xml:space="preserve"> </w:t>
            </w:r>
          </w:p>
          <w:p w14:paraId="3A150D40" w14:textId="54AA1748" w:rsidR="00213B00" w:rsidRPr="00CC57FB" w:rsidRDefault="00213B00" w:rsidP="00C61558">
            <w:pPr>
              <w:pStyle w:val="TableParagraph"/>
              <w:rPr>
                <w:lang w:val="en-US"/>
              </w:rPr>
            </w:pPr>
          </w:p>
          <w:p w14:paraId="1C4C14E0" w14:textId="6FE5518F" w:rsidR="00213B00" w:rsidRPr="00CC57FB" w:rsidRDefault="00213B00" w:rsidP="00C61558">
            <w:pP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General Chemistry – 54%</w:t>
            </w:r>
          </w:p>
          <w:p w14:paraId="3A04ABE0" w14:textId="7360C6A7" w:rsidR="008C7A72" w:rsidRPr="00CC57FB" w:rsidRDefault="008C7A72" w:rsidP="00C61558">
            <w:pPr>
              <w:pStyle w:val="TableParagrap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275" w:type="dxa"/>
          </w:tcPr>
          <w:p w14:paraId="4963BFF6" w14:textId="64EFF1A1" w:rsidR="000F6BF4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25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https://www.scopus.com/pages/publications/85193685867?origin=resultslist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8E29" w14:textId="7C758E6F" w:rsidR="000F6BF4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Wang Jun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2F4995F" w14:textId="44E621D3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43E0F72" w14:textId="4BAC6BE6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Peng Peiyu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6E3DFAA" w14:textId="30B44500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Wu Shuyue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7C90D4B" w14:textId="0EC7E0CD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 Guifen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52BDC32" w14:textId="2507DD1C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Xie Jinjie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23ADB13" w14:textId="39BA3D56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2329AB5C" w14:textId="5EC28CFD" w:rsidR="008C7A72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Liu Qian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A438" w14:textId="756EC89D" w:rsidR="000F6BF4" w:rsidRPr="00CC57FB" w:rsidRDefault="008C7A72" w:rsidP="0068768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0F6BF4" w:rsidRPr="00CC57FB" w14:paraId="3C1C8B60" w14:textId="77777777" w:rsidTr="00C61558">
        <w:trPr>
          <w:trHeight w:val="2015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3DE7" w14:textId="12E8DC4B" w:rsidR="000F6BF4" w:rsidRPr="00CC57FB" w:rsidRDefault="001302C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5548A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B523" w14:textId="4FB53762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 unique choline nitrate-based organo-aqueous electrolyte enables carbon/carbon supercapacitor operation in a wide temperature window (−40°C to 60°C)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E0F9" w14:textId="2776FF9F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3682" w14:textId="4140855B" w:rsidR="00213B00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Frontiers in Chemistry</w:t>
            </w:r>
            <w:r w:rsidR="002D2CDF" w:rsidRPr="00CC57FB">
              <w:rPr>
                <w:sz w:val="22"/>
                <w:szCs w:val="22"/>
                <w:lang w:val="en-US"/>
              </w:rPr>
              <w:t>,</w:t>
            </w:r>
          </w:p>
          <w:p w14:paraId="18A51348" w14:textId="5B7CDD09" w:rsidR="000F6BF4" w:rsidRPr="00CC57FB" w:rsidRDefault="00213B00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 xml:space="preserve">Vol. </w:t>
            </w:r>
            <w:r w:rsidR="00767CC3" w:rsidRPr="00CC57FB">
              <w:rPr>
                <w:sz w:val="22"/>
                <w:szCs w:val="22"/>
                <w:lang w:val="en-US"/>
              </w:rPr>
              <w:t>12 (2024)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957AA" w:rsidRPr="00CC57FB">
              <w:rPr>
                <w:sz w:val="22"/>
                <w:szCs w:val="22"/>
                <w:lang w:val="en-US"/>
              </w:rPr>
              <w:t>1377144</w:t>
            </w:r>
          </w:p>
          <w:p w14:paraId="5611FEAF" w14:textId="77777777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35568175" w14:textId="74F5B028" w:rsidR="00D547C4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26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https://doi.org/10.3389/fchem.2024.1377144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E6C4" w14:textId="3A51762F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IF</w:t>
            </w:r>
            <w:r w:rsidR="00767CC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–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67CC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  <w:r w:rsidR="00767CC3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  <w:p w14:paraId="622FBC3E" w14:textId="77777777" w:rsidR="00767CC3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2B1268A" w14:textId="7D540EF0" w:rsidR="000F6BF4" w:rsidRPr="00CC57FB" w:rsidRDefault="002D2CDF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color w:val="000000"/>
                <w:shd w:val="clear" w:color="auto" w:fill="FFFFFF"/>
                <w:lang w:val="en-US"/>
              </w:rPr>
              <w:t>Chemistry, Multidisciplinary – Q2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0A9B" w14:textId="77777777" w:rsidR="00767CC3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1729A008" w14:textId="77777777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</w:p>
          <w:p w14:paraId="71206F72" w14:textId="75C4AF1D" w:rsidR="000F6BF4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https://www.webofscience.com/wos/woscc/full-record/WOS:001207514100001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63FE" w14:textId="77777777" w:rsidR="00767CC3" w:rsidRPr="00CC57FB" w:rsidRDefault="000F6BF4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767CC3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8.4</w:t>
            </w:r>
          </w:p>
          <w:p w14:paraId="3D479073" w14:textId="77777777" w:rsidR="00767CC3" w:rsidRPr="00CC57FB" w:rsidRDefault="00767CC3" w:rsidP="00C61558">
            <w:pPr>
              <w:pStyle w:val="TableParagraph"/>
              <w:rPr>
                <w:lang w:val="en-US"/>
              </w:rPr>
            </w:pPr>
          </w:p>
          <w:p w14:paraId="04605729" w14:textId="5D13ED6F" w:rsidR="000F6BF4" w:rsidRPr="00CC57FB" w:rsidRDefault="00D547C4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 xml:space="preserve">General Chemistry </w:t>
            </w:r>
            <w:r w:rsidR="00767CC3" w:rsidRPr="00CC57FB">
              <w:rPr>
                <w:spacing w:val="-2"/>
                <w:lang w:val="en-US"/>
              </w:rPr>
              <w:t>–</w:t>
            </w:r>
            <w:r w:rsidR="000F6BF4" w:rsidRPr="00CC57FB">
              <w:rPr>
                <w:spacing w:val="-2"/>
                <w:lang w:val="en-US"/>
              </w:rPr>
              <w:t xml:space="preserve"> </w:t>
            </w:r>
            <w:r w:rsidR="00767CC3" w:rsidRPr="00CC57FB">
              <w:rPr>
                <w:spacing w:val="-2"/>
                <w:lang w:val="en-US"/>
              </w:rPr>
              <w:t>82%</w:t>
            </w:r>
            <w:r w:rsidR="000F6BF4" w:rsidRPr="00CC57FB">
              <w:rPr>
                <w:spacing w:val="-2"/>
                <w:lang w:val="en-US"/>
              </w:rPr>
              <w:t xml:space="preserve">  </w:t>
            </w:r>
          </w:p>
        </w:tc>
        <w:tc>
          <w:tcPr>
            <w:tcW w:w="1275" w:type="dxa"/>
          </w:tcPr>
          <w:p w14:paraId="20C7BEC2" w14:textId="77413E1C" w:rsidR="000F6BF4" w:rsidRPr="00CC57FB" w:rsidRDefault="008C7A72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hyperlink r:id="rId27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https://www.scopus.com/pages/publications/85191184824?origin=resultslist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9227" w14:textId="550994E1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7C428C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2E2F124C" w14:textId="6BA15FB1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Mansurov Zulkhair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F67EEE1" w14:textId="28E0EEFB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Azat Seitkhan</w:t>
            </w:r>
            <w:r w:rsidR="007C428C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DDE571D" w14:textId="2999736B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</w:p>
          <w:p w14:paraId="4D19B33C" w14:textId="77777777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</w:p>
          <w:p w14:paraId="1995AF78" w14:textId="77777777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</w:p>
          <w:p w14:paraId="2F023F82" w14:textId="77777777" w:rsidR="00D547C4" w:rsidRPr="00CC57FB" w:rsidRDefault="00D547C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</w:p>
          <w:p w14:paraId="7EFC8559" w14:textId="23190E5C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588F" w14:textId="77777777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B311C1F" w14:textId="77777777" w:rsidR="000F6BF4" w:rsidRPr="00CC57FB" w:rsidRDefault="000F6BF4" w:rsidP="0068768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FE6C604" w14:textId="1CCE18C8" w:rsidR="000F6BF4" w:rsidRPr="00CC57FB" w:rsidRDefault="000F6BF4" w:rsidP="0068768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sz w:val="22"/>
                <w:szCs w:val="22"/>
                <w:lang w:val="en-US"/>
              </w:rPr>
              <w:t>Бірінші</w:t>
            </w:r>
            <w:proofErr w:type="spellEnd"/>
            <w:r w:rsidRPr="00CC57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57FB">
              <w:rPr>
                <w:sz w:val="22"/>
                <w:szCs w:val="22"/>
                <w:lang w:val="en-US"/>
              </w:rPr>
              <w:t>автор</w:t>
            </w:r>
            <w:proofErr w:type="spellEnd"/>
            <w:r w:rsidR="002D2CDF" w:rsidRPr="00CC57FB">
              <w:rPr>
                <w:sz w:val="22"/>
                <w:szCs w:val="22"/>
                <w:lang w:val="en-US"/>
              </w:rPr>
              <w:t>,</w:t>
            </w:r>
          </w:p>
          <w:p w14:paraId="19E60757" w14:textId="77777777" w:rsidR="00D547C4" w:rsidRPr="00CC57FB" w:rsidRDefault="00D547C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Корреспондент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автор</w:t>
            </w:r>
            <w:proofErr w:type="spellEnd"/>
          </w:p>
          <w:p w14:paraId="39A8C04C" w14:textId="77777777" w:rsidR="00D547C4" w:rsidRPr="00CC57FB" w:rsidRDefault="00D547C4" w:rsidP="0068768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894B625" w14:textId="5610B79D" w:rsidR="00D547C4" w:rsidRPr="00CC57FB" w:rsidRDefault="00D547C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F6BF4" w:rsidRPr="00CC57FB" w14:paraId="02728530" w14:textId="77777777" w:rsidTr="00C61558">
        <w:trPr>
          <w:trHeight w:val="1025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0747" w14:textId="6B7E6B8D" w:rsidR="000F6BF4" w:rsidRPr="00CC57FB" w:rsidRDefault="001302C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5548A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EC8A" w14:textId="71357AFE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High capacity Mo7S8 nanosheets with electrodeposited alpha-</w:t>
            </w:r>
            <w:proofErr w:type="gram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Co(</w:t>
            </w:r>
            <w:proofErr w:type="gram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OH)</w:t>
            </w:r>
            <w:r w:rsidRPr="00CC57FB">
              <w:rPr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2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thin layer as positive electrode in hybrid potassium dual-ion supercapacitors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1106" w14:textId="4AE04D55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7860" w14:textId="5B473BAD" w:rsidR="00767CC3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Electrochimica Acta</w:t>
            </w:r>
            <w:r w:rsidR="002D2CDF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6EF3162" w14:textId="77777777" w:rsidR="00767CC3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AF1575D" w14:textId="3745A875" w:rsidR="000F6BF4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Vol. </w:t>
            </w:r>
            <w:r w:rsidR="003957AA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458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(2023)</w:t>
            </w:r>
            <w:r w:rsidR="003957AA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142467</w:t>
            </w:r>
          </w:p>
          <w:p w14:paraId="065C596A" w14:textId="77777777" w:rsidR="00687687" w:rsidRPr="00CC57FB" w:rsidRDefault="0068768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D22D111" w14:textId="6433826A" w:rsidR="007C4762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  <w:lang w:val="en-US"/>
              </w:rPr>
            </w:pPr>
            <w:hyperlink r:id="rId28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https://doi.org/10.1016/j.electacta.2023.142467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6882" w14:textId="306929A2" w:rsidR="000F6BF4" w:rsidRPr="00CC57FB" w:rsidRDefault="00767CC3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spacing w:val="-2"/>
                <w:lang w:val="en-US"/>
              </w:rPr>
              <w:t>IF –</w:t>
            </w:r>
            <w:r w:rsidR="000F6BF4" w:rsidRPr="00CC57FB">
              <w:rPr>
                <w:spacing w:val="-2"/>
                <w:lang w:val="en-US"/>
              </w:rPr>
              <w:t xml:space="preserve"> </w:t>
            </w:r>
            <w:r w:rsidR="00B27B8E" w:rsidRPr="00CC57FB">
              <w:rPr>
                <w:spacing w:val="-2"/>
                <w:lang w:val="en-US"/>
              </w:rPr>
              <w:t>5</w:t>
            </w:r>
            <w:r w:rsidR="000F6BF4" w:rsidRPr="00CC57FB">
              <w:rPr>
                <w:spacing w:val="-2"/>
                <w:lang w:val="en-US"/>
              </w:rPr>
              <w:t>.</w:t>
            </w:r>
            <w:r w:rsidR="00B27B8E" w:rsidRPr="00CC57FB">
              <w:rPr>
                <w:spacing w:val="-2"/>
                <w:lang w:val="en-US"/>
              </w:rPr>
              <w:t>6</w:t>
            </w:r>
          </w:p>
          <w:p w14:paraId="4D6F05FD" w14:textId="77777777" w:rsidR="00687687" w:rsidRPr="00CC57FB" w:rsidRDefault="00687687" w:rsidP="00C61558">
            <w:pPr>
              <w:pStyle w:val="TableParagraph"/>
              <w:rPr>
                <w:lang w:val="en-US"/>
              </w:rPr>
            </w:pPr>
          </w:p>
          <w:p w14:paraId="3BBB863B" w14:textId="35A6C9EC" w:rsidR="000F6BF4" w:rsidRPr="00CC57FB" w:rsidRDefault="00B27B8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pacing w:val="-2"/>
                <w:sz w:val="22"/>
                <w:szCs w:val="22"/>
                <w:lang w:val="en-US"/>
              </w:rPr>
              <w:t>Electrochemistry</w:t>
            </w:r>
            <w:r w:rsidR="00767CC3" w:rsidRPr="00CC57FB">
              <w:rPr>
                <w:spacing w:val="-2"/>
                <w:sz w:val="22"/>
                <w:szCs w:val="22"/>
                <w:lang w:val="en-US"/>
              </w:rPr>
              <w:t xml:space="preserve"> 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0AE5" w14:textId="77777777" w:rsidR="00767CC3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28148E2C" w14:textId="77777777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</w:p>
          <w:p w14:paraId="241949D8" w14:textId="3002E929" w:rsidR="000F6BF4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https://www.webofscience.com/wos/woscc/full-record/WOS:001007791200001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C491" w14:textId="77777777" w:rsidR="00767CC3" w:rsidRPr="00CC57FB" w:rsidRDefault="000F6BF4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767CC3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</w:t>
            </w:r>
            <w:r w:rsidR="007C4762" w:rsidRPr="00CC57FB">
              <w:rPr>
                <w:lang w:val="en-US"/>
              </w:rPr>
              <w:t>10</w:t>
            </w:r>
            <w:r w:rsidRPr="00CC57FB">
              <w:rPr>
                <w:lang w:val="en-US"/>
              </w:rPr>
              <w:t>.</w:t>
            </w:r>
            <w:r w:rsidR="007C4762" w:rsidRPr="00CC57FB">
              <w:rPr>
                <w:lang w:val="en-US"/>
              </w:rPr>
              <w:t>6</w:t>
            </w:r>
          </w:p>
          <w:p w14:paraId="0C922CDD" w14:textId="77777777" w:rsidR="00767CC3" w:rsidRPr="00CC57FB" w:rsidRDefault="00767CC3" w:rsidP="00C61558">
            <w:pPr>
              <w:rPr>
                <w:sz w:val="22"/>
                <w:szCs w:val="22"/>
                <w:lang w:val="en-US"/>
              </w:rPr>
            </w:pPr>
          </w:p>
          <w:p w14:paraId="7932B716" w14:textId="4DDF5A25" w:rsidR="00C14288" w:rsidRPr="00CC57FB" w:rsidRDefault="00767CC3" w:rsidP="00C61558">
            <w:pP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Electrochemistry – 82%</w:t>
            </w:r>
          </w:p>
        </w:tc>
        <w:tc>
          <w:tcPr>
            <w:tcW w:w="1275" w:type="dxa"/>
          </w:tcPr>
          <w:p w14:paraId="2396573A" w14:textId="15150646" w:rsidR="007C4762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https://www.scopus.com/pages/publications/85156141963?origin=resultslist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4EA8" w14:textId="56062064" w:rsidR="007C4762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Qiu Guanyu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209803C" w14:textId="4415780A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Zhang Zhiqiang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A3DAEF1" w14:textId="06AAFE10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Pameté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Emmanuel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52BD674" w14:textId="68E16AE6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He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Yunbing</w:t>
            </w:r>
            <w:proofErr w:type="spellEnd"/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F0C638D" w14:textId="2ACEF783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7CE441D" w14:textId="60FA1D07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Chen Ming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30876C6" w14:textId="76387779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Luo Shixiong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48B1FDB" w14:textId="4EE23B35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09120B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6CBE4C33" w14:textId="58064EEC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85"/>
              </w:tabs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ab/>
            </w:r>
          </w:p>
          <w:p w14:paraId="29A6BC1B" w14:textId="4D3E351E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Chen Xinman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D227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12404C6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C8B2E0C" w14:textId="6DD7FB44" w:rsidR="000F6BF4" w:rsidRPr="00CC57FB" w:rsidRDefault="000F6BF4" w:rsidP="00687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0F6BF4" w:rsidRPr="00CC57FB" w14:paraId="2D10B4E0" w14:textId="77777777" w:rsidTr="00C61558">
        <w:trPr>
          <w:trHeight w:val="1589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FFCE" w14:textId="2FC783CF" w:rsidR="000F6BF4" w:rsidRPr="00CC57FB" w:rsidRDefault="001302C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7C476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856" w14:textId="00F1938F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The critical role of nanostructured carbon pores in supercapacitors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97A9" w14:textId="2C634C36" w:rsidR="000F6BF4" w:rsidRPr="00CC57FB" w:rsidRDefault="0057027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Шолу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B84F" w14:textId="77777777" w:rsidR="00767CC3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Current Opinion in Electrochemistry, </w:t>
            </w:r>
          </w:p>
          <w:p w14:paraId="361F1D6C" w14:textId="71BC8EC1" w:rsidR="000F6BF4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Vol. </w:t>
            </w:r>
            <w:r w:rsidR="003957AA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39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(2023)</w:t>
            </w:r>
            <w:r w:rsidR="003957AA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101249</w:t>
            </w:r>
          </w:p>
          <w:p w14:paraId="3BB49E76" w14:textId="77777777" w:rsidR="00997427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18F283B" w14:textId="595085FF" w:rsidR="00997427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29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https://doi.org/10.1016/j.coelec.2023.101249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8066" w14:textId="6624BFD3" w:rsidR="000F6BF4" w:rsidRPr="00CC57FB" w:rsidRDefault="000F6BF4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767CC3" w:rsidRPr="00CC57FB">
              <w:rPr>
                <w:spacing w:val="-2"/>
                <w:lang w:val="en-US"/>
              </w:rPr>
              <w:t xml:space="preserve"> – </w:t>
            </w:r>
            <w:r w:rsidR="00E21CC7" w:rsidRPr="00CC57FB">
              <w:rPr>
                <w:spacing w:val="-2"/>
                <w:lang w:val="en-US"/>
              </w:rPr>
              <w:t>6</w:t>
            </w:r>
            <w:r w:rsidRPr="00CC57FB">
              <w:rPr>
                <w:spacing w:val="-2"/>
                <w:lang w:val="en-US"/>
              </w:rPr>
              <w:t>.</w:t>
            </w:r>
            <w:r w:rsidR="00E21CC7" w:rsidRPr="00CC57FB">
              <w:rPr>
                <w:spacing w:val="-2"/>
                <w:lang w:val="en-US"/>
              </w:rPr>
              <w:t>9</w:t>
            </w:r>
          </w:p>
          <w:p w14:paraId="25C7F109" w14:textId="77777777" w:rsidR="009E08DC" w:rsidRPr="00CC57FB" w:rsidRDefault="009E08DC" w:rsidP="00C61558">
            <w:pPr>
              <w:pStyle w:val="TableParagraph"/>
              <w:rPr>
                <w:spacing w:val="-2"/>
                <w:highlight w:val="yellow"/>
                <w:lang w:val="en-US"/>
              </w:rPr>
            </w:pPr>
          </w:p>
          <w:p w14:paraId="5C072065" w14:textId="23152EC3" w:rsidR="00767CC3" w:rsidRPr="00CC57FB" w:rsidRDefault="002D2CDF" w:rsidP="00C61558">
            <w:pPr>
              <w:pStyle w:val="TableParagraph"/>
              <w:rPr>
                <w:spacing w:val="-2"/>
                <w:highlight w:val="yellow"/>
                <w:lang w:val="en-US"/>
              </w:rPr>
            </w:pPr>
            <w:r w:rsidRPr="00CC57FB">
              <w:rPr>
                <w:color w:val="000000"/>
                <w:shd w:val="clear" w:color="auto" w:fill="FFFFFF"/>
                <w:lang w:val="en-US"/>
              </w:rPr>
              <w:t>Electrochemistry</w:t>
            </w:r>
            <w:r w:rsidR="00767CC3" w:rsidRPr="00CC57FB">
              <w:rPr>
                <w:color w:val="000000"/>
                <w:shd w:val="clear" w:color="auto" w:fill="FFFFFF"/>
                <w:lang w:val="en-US"/>
              </w:rPr>
              <w:t xml:space="preserve"> 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D572" w14:textId="77777777" w:rsidR="00767CC3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6F6174D3" w14:textId="77777777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lang w:val="en-US"/>
              </w:rPr>
            </w:pPr>
          </w:p>
          <w:p w14:paraId="1872AF0A" w14:textId="1893E6A1" w:rsidR="000F6BF4" w:rsidRPr="00CC57FB" w:rsidRDefault="00767CC3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https://www.webofscience.com/wos/woscc/full-record/WOS:000955581700001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DCE4" w14:textId="77777777" w:rsidR="002D2CDF" w:rsidRPr="00CC57FB" w:rsidRDefault="000F6BF4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767CC3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</w:t>
            </w:r>
            <w:r w:rsidR="00B907EB" w:rsidRPr="00CC57FB">
              <w:rPr>
                <w:lang w:val="en-US"/>
              </w:rPr>
              <w:t>14</w:t>
            </w:r>
            <w:r w:rsidRPr="00CC57FB">
              <w:rPr>
                <w:lang w:val="en-US"/>
              </w:rPr>
              <w:t>.</w:t>
            </w:r>
            <w:r w:rsidR="00B907EB" w:rsidRPr="00CC57FB">
              <w:rPr>
                <w:lang w:val="en-US"/>
              </w:rPr>
              <w:t>0</w:t>
            </w:r>
          </w:p>
          <w:p w14:paraId="1168A74E" w14:textId="37F1F58C" w:rsidR="00B907EB" w:rsidRPr="00CC57FB" w:rsidRDefault="000F6BF4" w:rsidP="00C61558">
            <w:pPr>
              <w:pStyle w:val="TableParagraph"/>
              <w:rPr>
                <w:lang w:val="en-US"/>
              </w:rPr>
            </w:pPr>
            <w:r w:rsidRPr="00CC57FB">
              <w:rPr>
                <w:lang w:val="en-US"/>
              </w:rPr>
              <w:t xml:space="preserve"> </w:t>
            </w:r>
          </w:p>
          <w:p w14:paraId="14FD047C" w14:textId="1A13509F" w:rsidR="00B907EB" w:rsidRPr="00CC57FB" w:rsidRDefault="004B018B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  <w:r>
              <w:rPr>
                <w:color w:val="2E2E2E"/>
                <w:sz w:val="22"/>
                <w:szCs w:val="22"/>
                <w:lang w:val="en-US" w:eastAsia="en-US"/>
              </w:rPr>
              <w:t xml:space="preserve">Analytical </w:t>
            </w:r>
            <w:r w:rsidR="00B907EB" w:rsidRPr="00CC57FB">
              <w:rPr>
                <w:color w:val="2E2E2E"/>
                <w:sz w:val="22"/>
                <w:szCs w:val="22"/>
                <w:lang w:val="en-US" w:eastAsia="en-US"/>
              </w:rPr>
              <w:t>Chemistry</w:t>
            </w:r>
            <w:r>
              <w:rPr>
                <w:color w:val="2E2E2E"/>
                <w:sz w:val="22"/>
                <w:szCs w:val="22"/>
                <w:lang w:val="en-US" w:eastAsia="en-US"/>
              </w:rPr>
              <w:t xml:space="preserve"> </w:t>
            </w:r>
            <w:r w:rsidR="00B907EB" w:rsidRPr="00CC57FB">
              <w:rPr>
                <w:color w:val="2E2E2E"/>
                <w:sz w:val="22"/>
                <w:szCs w:val="22"/>
                <w:lang w:val="en-US" w:eastAsia="en-US"/>
              </w:rPr>
              <w:t xml:space="preserve">– </w:t>
            </w:r>
            <w:r>
              <w:rPr>
                <w:color w:val="2E2E2E"/>
                <w:sz w:val="22"/>
                <w:szCs w:val="22"/>
                <w:lang w:val="en-US" w:eastAsia="en-US"/>
              </w:rPr>
              <w:t>9</w:t>
            </w:r>
            <w:r w:rsidR="00B907EB" w:rsidRPr="00CC57FB">
              <w:rPr>
                <w:color w:val="2E2E2E"/>
                <w:sz w:val="22"/>
                <w:szCs w:val="22"/>
                <w:lang w:val="en-US" w:eastAsia="en-US"/>
              </w:rPr>
              <w:t>7%</w:t>
            </w:r>
          </w:p>
          <w:p w14:paraId="6A2D6D03" w14:textId="77777777" w:rsidR="00B907EB" w:rsidRPr="00CC57FB" w:rsidRDefault="00B907EB" w:rsidP="00C61558">
            <w:pPr>
              <w:pStyle w:val="TableParagraph"/>
              <w:rPr>
                <w:lang w:val="en-US"/>
              </w:rPr>
            </w:pPr>
          </w:p>
          <w:p w14:paraId="02B1DF23" w14:textId="4E6239B8" w:rsidR="00997427" w:rsidRPr="00CC57FB" w:rsidRDefault="00997427" w:rsidP="00C61558">
            <w:pPr>
              <w:pStyle w:val="TableParagraph"/>
              <w:rPr>
                <w:lang w:val="en-US"/>
              </w:rPr>
            </w:pPr>
          </w:p>
        </w:tc>
        <w:tc>
          <w:tcPr>
            <w:tcW w:w="1275" w:type="dxa"/>
          </w:tcPr>
          <w:p w14:paraId="7A85472E" w14:textId="0BE90F89" w:rsidR="000F6BF4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30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https://www.scopus.com/pages/publications/85150063360?origin=resultslist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9F43" w14:textId="21260538" w:rsidR="00997427" w:rsidRPr="00CC57FB" w:rsidRDefault="00997427" w:rsidP="00C61558">
            <w:pPr>
              <w:rPr>
                <w:b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sz w:val="22"/>
                <w:szCs w:val="22"/>
                <w:u w:val="single"/>
                <w:lang w:val="en-US"/>
              </w:rPr>
              <w:t xml:space="preserve"> Zhazira</w:t>
            </w:r>
            <w:r w:rsidR="0009120B" w:rsidRPr="00CC57FB">
              <w:rPr>
                <w:b/>
                <w:sz w:val="22"/>
                <w:szCs w:val="22"/>
                <w:u w:val="single"/>
                <w:lang w:val="en-US"/>
              </w:rPr>
              <w:t>,</w:t>
            </w:r>
          </w:p>
          <w:p w14:paraId="69E6C1A4" w14:textId="4AA2F688" w:rsidR="00997427" w:rsidRPr="00CC57FB" w:rsidRDefault="00997427" w:rsidP="00C61558">
            <w:pP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sz w:val="22"/>
                <w:szCs w:val="22"/>
                <w:lang w:val="en-US"/>
              </w:rPr>
              <w:t>Xuexue</w:t>
            </w:r>
            <w:proofErr w:type="spellEnd"/>
            <w:r w:rsidR="0009120B" w:rsidRPr="00CC57FB">
              <w:rPr>
                <w:sz w:val="22"/>
                <w:szCs w:val="22"/>
                <w:lang w:val="en-US"/>
              </w:rPr>
              <w:t>,</w:t>
            </w:r>
          </w:p>
          <w:p w14:paraId="33341748" w14:textId="368332EC" w:rsidR="00997427" w:rsidRPr="00CC57FB" w:rsidRDefault="00997427" w:rsidP="00C61558">
            <w:pP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Abbas Qamar</w:t>
            </w:r>
          </w:p>
          <w:p w14:paraId="7CCA06A5" w14:textId="1F909E42" w:rsidR="00997427" w:rsidRPr="00CC57FB" w:rsidRDefault="00997427" w:rsidP="00C6155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7D90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0A8BD60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D6DEC57" w14:textId="56D7F948" w:rsidR="000F6BF4" w:rsidRPr="00CC57FB" w:rsidRDefault="00997427" w:rsidP="002D2CDF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Бірінші</w:t>
            </w:r>
            <w:proofErr w:type="spellEnd"/>
            <w:r w:rsidR="000F6BF4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6BF4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автор</w:t>
            </w:r>
            <w:proofErr w:type="spellEnd"/>
          </w:p>
        </w:tc>
      </w:tr>
      <w:tr w:rsidR="000F6BF4" w:rsidRPr="00CC57FB" w14:paraId="18ABCC3D" w14:textId="77777777" w:rsidTr="00C61558">
        <w:trPr>
          <w:trHeight w:val="1958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4FD5" w14:textId="0658F322" w:rsidR="000F6BF4" w:rsidRPr="00CC57FB" w:rsidRDefault="001302C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7C476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7F6A" w14:textId="0FA21AB0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Sodium-ion diffusion coefficients in tin phosphide determined with advanced electrochemical techniques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C199" w14:textId="7620F932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817F" w14:textId="194CCA6C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color w:val="000000" w:themeColor="text1"/>
                <w:sz w:val="22"/>
                <w:szCs w:val="22"/>
                <w:lang w:val="en-US"/>
              </w:rPr>
              <w:t xml:space="preserve">Electrochemistry Communications, </w:t>
            </w:r>
            <w:r w:rsidR="00B907E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color w:val="000000" w:themeColor="text1"/>
                <w:sz w:val="22"/>
                <w:szCs w:val="22"/>
                <w:lang w:val="en-US"/>
              </w:rPr>
              <w:t>150</w:t>
            </w:r>
            <w:r w:rsidR="00B907EB" w:rsidRPr="00CC57FB">
              <w:rPr>
                <w:color w:val="000000" w:themeColor="text1"/>
                <w:sz w:val="22"/>
                <w:szCs w:val="22"/>
                <w:lang w:val="en-US"/>
              </w:rPr>
              <w:t xml:space="preserve"> (2023)</w:t>
            </w:r>
            <w:r w:rsidRPr="00CC57FB">
              <w:rPr>
                <w:color w:val="000000" w:themeColor="text1"/>
                <w:sz w:val="22"/>
                <w:szCs w:val="22"/>
                <w:lang w:val="en-US"/>
              </w:rPr>
              <w:t xml:space="preserve"> 107488</w:t>
            </w:r>
          </w:p>
          <w:p w14:paraId="7425E098" w14:textId="77777777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97BFE59" w14:textId="64EB5515" w:rsidR="00A73526" w:rsidRPr="00CC57FB" w:rsidRDefault="00B907E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31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https://doi.org/10.1016/j.elecom.2023.107488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BC1B" w14:textId="1458063E" w:rsidR="000F6BF4" w:rsidRPr="00CC57FB" w:rsidRDefault="000F6BF4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 xml:space="preserve">IF- </w:t>
            </w:r>
            <w:r w:rsidR="00645F1B" w:rsidRPr="00CC57FB">
              <w:rPr>
                <w:spacing w:val="-2"/>
                <w:lang w:val="en-US"/>
              </w:rPr>
              <w:t>4</w:t>
            </w:r>
            <w:r w:rsidRPr="00CC57FB">
              <w:rPr>
                <w:spacing w:val="-2"/>
                <w:lang w:val="en-US"/>
              </w:rPr>
              <w:t>.</w:t>
            </w:r>
            <w:r w:rsidR="00645F1B" w:rsidRPr="00CC57FB">
              <w:rPr>
                <w:spacing w:val="-2"/>
                <w:lang w:val="en-US"/>
              </w:rPr>
              <w:t>2</w:t>
            </w:r>
          </w:p>
          <w:p w14:paraId="18A38E43" w14:textId="77777777" w:rsidR="002D2CDF" w:rsidRPr="00CC57FB" w:rsidRDefault="002D2CDF" w:rsidP="00C61558">
            <w:pPr>
              <w:pStyle w:val="TableParagraph"/>
              <w:rPr>
                <w:color w:val="000000"/>
                <w:shd w:val="clear" w:color="auto" w:fill="FFFFFF"/>
                <w:lang w:val="en-US"/>
              </w:rPr>
            </w:pPr>
          </w:p>
          <w:p w14:paraId="34D96829" w14:textId="52CA3AD8" w:rsidR="000F6BF4" w:rsidRPr="00CC57FB" w:rsidRDefault="002D2CDF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color w:val="000000"/>
                <w:shd w:val="clear" w:color="auto" w:fill="FFFFFF"/>
                <w:lang w:val="en-US"/>
              </w:rPr>
              <w:t>Electrochemistry</w:t>
            </w:r>
            <w:r w:rsidR="00B907EB" w:rsidRPr="00CC57FB">
              <w:rPr>
                <w:color w:val="000000"/>
                <w:shd w:val="clear" w:color="auto" w:fill="FFFFFF"/>
                <w:lang w:val="en-US"/>
              </w:rPr>
              <w:t xml:space="preserve"> – Q2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7983" w14:textId="77777777" w:rsidR="00B907EB" w:rsidRPr="00CC57FB" w:rsidRDefault="00B907E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59659121" w14:textId="77777777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137DBFD8" w14:textId="6CD50F26" w:rsidR="000F6BF4" w:rsidRPr="00CC57FB" w:rsidRDefault="00B907E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https://www.webofscience.com/wos/woscc/full-record/WOS:001055367500001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3ABD" w14:textId="18038045" w:rsidR="00B907EB" w:rsidRPr="00CC57FB" w:rsidRDefault="000F6BF4" w:rsidP="00C61558">
            <w:pPr>
              <w:shd w:val="clear" w:color="auto" w:fill="FFFFFF"/>
              <w:autoSpaceDE/>
              <w:autoSpaceDN/>
              <w:rPr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="002D2CDF" w:rsidRPr="00CC57FB">
              <w:rPr>
                <w:sz w:val="22"/>
                <w:szCs w:val="22"/>
                <w:lang w:val="en-US"/>
              </w:rPr>
              <w:t xml:space="preserve"> –</w:t>
            </w:r>
            <w:r w:rsidRPr="00CC57FB">
              <w:rPr>
                <w:sz w:val="22"/>
                <w:szCs w:val="22"/>
                <w:lang w:val="en-US"/>
              </w:rPr>
              <w:t xml:space="preserve"> </w:t>
            </w:r>
            <w:r w:rsidR="00B907EB" w:rsidRPr="00CC57FB">
              <w:rPr>
                <w:sz w:val="22"/>
                <w:szCs w:val="22"/>
                <w:lang w:val="en-US"/>
              </w:rPr>
              <w:t>8</w:t>
            </w:r>
            <w:r w:rsidRPr="00CC57FB">
              <w:rPr>
                <w:sz w:val="22"/>
                <w:szCs w:val="22"/>
                <w:lang w:val="en-US"/>
              </w:rPr>
              <w:t>.</w:t>
            </w:r>
            <w:r w:rsidR="00B907EB" w:rsidRPr="00CC57FB">
              <w:rPr>
                <w:sz w:val="22"/>
                <w:szCs w:val="22"/>
                <w:lang w:val="en-US"/>
              </w:rPr>
              <w:t>5</w:t>
            </w:r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  <w:p w14:paraId="0761A1C2" w14:textId="77777777" w:rsidR="00E74E17" w:rsidRPr="00CC57FB" w:rsidRDefault="00E74E17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</w:p>
          <w:p w14:paraId="797F00F0" w14:textId="2CA74ABA" w:rsidR="00B907EB" w:rsidRPr="00CC57FB" w:rsidRDefault="00B907EB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  <w:r w:rsidRPr="00CC57FB">
              <w:rPr>
                <w:color w:val="2E2E2E"/>
                <w:sz w:val="22"/>
                <w:szCs w:val="22"/>
                <w:lang w:val="en-US" w:eastAsia="en-US"/>
              </w:rPr>
              <w:t>Chemistry/</w:t>
            </w:r>
          </w:p>
          <w:p w14:paraId="18540208" w14:textId="461760AB" w:rsidR="00B907EB" w:rsidRPr="00CC57FB" w:rsidRDefault="00B907EB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  <w:r w:rsidRPr="00CC57FB">
              <w:rPr>
                <w:color w:val="2E2E2E"/>
                <w:sz w:val="22"/>
                <w:szCs w:val="22"/>
                <w:lang w:val="en-US" w:eastAsia="en-US"/>
              </w:rPr>
              <w:t>Electrochemistry – 75%</w:t>
            </w:r>
          </w:p>
          <w:p w14:paraId="5A3577DE" w14:textId="558564F5" w:rsidR="000F6BF4" w:rsidRPr="00CC57FB" w:rsidRDefault="000F6BF4" w:rsidP="00C61558">
            <w:pPr>
              <w:pStyle w:val="TableParagraph"/>
              <w:rPr>
                <w:lang w:val="en-US"/>
              </w:rPr>
            </w:pPr>
          </w:p>
        </w:tc>
        <w:tc>
          <w:tcPr>
            <w:tcW w:w="1275" w:type="dxa"/>
          </w:tcPr>
          <w:p w14:paraId="734958AB" w14:textId="0DF2A3A5" w:rsidR="000F6BF4" w:rsidRPr="00CC57FB" w:rsidRDefault="0099742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32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https://www.scopus.com/pages/publications/85152938304?origin=resultslist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4F8A" w14:textId="04AAE212" w:rsidR="000F6BF4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Wang Jun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E49A33A" w14:textId="2AAF741A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Pameté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Emmanuel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AD64020" w14:textId="2805DFB1" w:rsidR="00FD115C" w:rsidRPr="00CC57FB" w:rsidRDefault="00FD115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Yan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Shengli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BB331E4" w14:textId="04633F67" w:rsidR="00FD115C" w:rsidRPr="00CC57FB" w:rsidRDefault="00FD115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Zhao Wenhua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7972976" w14:textId="6E840B70" w:rsidR="00FD115C" w:rsidRPr="00CC57FB" w:rsidRDefault="00FD115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Zhang Jianhui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EFB4440" w14:textId="5AB7AA4B" w:rsidR="00FD115C" w:rsidRPr="00CC57FB" w:rsidRDefault="00FD115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He Xiaotong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0492EF3" w14:textId="530CDA95" w:rsidR="00FD115C" w:rsidRPr="00CC57FB" w:rsidRDefault="00FD115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09120B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787C399F" w14:textId="2F2A7014" w:rsidR="00FD115C" w:rsidRPr="00CC57FB" w:rsidRDefault="00FD115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5044548B" w14:textId="745E4CE7" w:rsidR="00FD115C" w:rsidRPr="00CC57FB" w:rsidRDefault="00FD115C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Pan </w:t>
            </w: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Xuexue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B972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F933928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86C2A9E" w14:textId="2B4E3ADA" w:rsidR="000F6BF4" w:rsidRPr="00CC57FB" w:rsidRDefault="00FD115C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0F6BF4" w:rsidRPr="00CC57FB" w14:paraId="0DB6A4FF" w14:textId="77777777" w:rsidTr="00C61558">
        <w:trPr>
          <w:trHeight w:val="1806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A9CE" w14:textId="078A91A2" w:rsidR="000F6BF4" w:rsidRPr="00CC57FB" w:rsidRDefault="001302C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7C476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065F" w14:textId="7B7DEE64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33" w:history="1">
              <w:r w:rsidRPr="00CC57FB">
                <w:rPr>
                  <w:rStyle w:val="typography-modulelvnit"/>
                  <w:color w:val="2E2E2E"/>
                  <w:sz w:val="22"/>
                  <w:szCs w:val="22"/>
                  <w:shd w:val="clear" w:color="auto" w:fill="FFFFFF"/>
                  <w:lang w:val="en-US"/>
                </w:rPr>
                <w:t>An asymmetric MnO</w:t>
              </w:r>
              <w:r w:rsidRPr="00CC57FB">
                <w:rPr>
                  <w:rStyle w:val="typography-modulelvnit"/>
                  <w:color w:val="2E2E2E"/>
                  <w:sz w:val="22"/>
                  <w:szCs w:val="22"/>
                  <w:shd w:val="clear" w:color="auto" w:fill="FFFFFF"/>
                  <w:vertAlign w:val="subscript"/>
                  <w:lang w:val="en-US"/>
                </w:rPr>
                <w:t>2</w:t>
              </w:r>
              <w:r w:rsidRPr="00CC57FB">
                <w:rPr>
                  <w:rStyle w:val="typography-modulelvnit"/>
                  <w:color w:val="2E2E2E"/>
                  <w:sz w:val="22"/>
                  <w:szCs w:val="22"/>
                  <w:shd w:val="clear" w:color="auto" w:fill="FFFFFF"/>
                  <w:lang w:val="en-US"/>
                </w:rPr>
                <w:t>|activated carbon supercapacitor with highly soluble choline nitrate-based aqueous electrolyte for sub-zero temperatures</w:t>
              </w:r>
            </w:hyperlink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4FBE" w14:textId="3BBA1AA1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Мақала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A73B" w14:textId="2ADFE6CF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color w:val="000000" w:themeColor="text1"/>
                <w:sz w:val="22"/>
                <w:szCs w:val="22"/>
                <w:lang w:val="en-US"/>
              </w:rPr>
              <w:t xml:space="preserve">Electrochimica Acta, </w:t>
            </w:r>
            <w:r w:rsidR="00B907E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color w:val="000000" w:themeColor="text1"/>
                <w:sz w:val="22"/>
                <w:szCs w:val="22"/>
                <w:lang w:val="en-US"/>
              </w:rPr>
              <w:t>425</w:t>
            </w:r>
            <w:r w:rsidR="00B907EB" w:rsidRPr="00CC57FB">
              <w:rPr>
                <w:color w:val="000000" w:themeColor="text1"/>
                <w:sz w:val="22"/>
                <w:szCs w:val="22"/>
                <w:lang w:val="en-US"/>
              </w:rPr>
              <w:t xml:space="preserve"> (2022)</w:t>
            </w:r>
            <w:r w:rsidRPr="00CC57FB">
              <w:rPr>
                <w:color w:val="000000" w:themeColor="text1"/>
                <w:sz w:val="22"/>
                <w:szCs w:val="22"/>
                <w:lang w:val="en-US"/>
              </w:rPr>
              <w:t xml:space="preserve"> 140708</w:t>
            </w:r>
          </w:p>
          <w:p w14:paraId="64CDD600" w14:textId="77777777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6233EEB5" w14:textId="6B104291" w:rsidR="00A73526" w:rsidRPr="00CC57FB" w:rsidRDefault="00B907E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34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https://doi.org/10.1016/j.electacta.2022.140708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BF8B" w14:textId="4B0E3E30" w:rsidR="000F6BF4" w:rsidRPr="00CC57FB" w:rsidRDefault="000F6BF4" w:rsidP="00C61558">
            <w:pPr>
              <w:pStyle w:val="TableParagraph"/>
              <w:rPr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B907EB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9E08DC" w:rsidRPr="00CC57FB">
              <w:rPr>
                <w:spacing w:val="-2"/>
                <w:lang w:val="en-US"/>
              </w:rPr>
              <w:t>5</w:t>
            </w:r>
            <w:r w:rsidRPr="00CC57FB">
              <w:rPr>
                <w:spacing w:val="-2"/>
                <w:lang w:val="en-US"/>
              </w:rPr>
              <w:t>.</w:t>
            </w:r>
            <w:r w:rsidR="009E08DC" w:rsidRPr="00CC57FB">
              <w:rPr>
                <w:spacing w:val="-2"/>
                <w:lang w:val="en-US"/>
              </w:rPr>
              <w:t>6</w:t>
            </w:r>
          </w:p>
          <w:p w14:paraId="4AC4A4DE" w14:textId="77777777" w:rsidR="00C61558" w:rsidRPr="00CC57FB" w:rsidRDefault="00C61558" w:rsidP="00C61558">
            <w:pPr>
              <w:pStyle w:val="TableParagraph"/>
              <w:rPr>
                <w:spacing w:val="-2"/>
                <w:lang w:val="en-US"/>
              </w:rPr>
            </w:pPr>
          </w:p>
          <w:p w14:paraId="7D5988EA" w14:textId="513F7292" w:rsidR="000F6BF4" w:rsidRPr="00CC57FB" w:rsidRDefault="00C61558" w:rsidP="00C61558">
            <w:pPr>
              <w:pStyle w:val="TableParagraph"/>
              <w:rPr>
                <w:spacing w:val="-2"/>
                <w:highlight w:val="yellow"/>
                <w:lang w:val="en-US"/>
              </w:rPr>
            </w:pPr>
            <w:r w:rsidRPr="00CC57FB">
              <w:rPr>
                <w:spacing w:val="-2"/>
                <w:lang w:val="en-US"/>
              </w:rPr>
              <w:t>Electrochemistry</w:t>
            </w:r>
            <w:r w:rsidR="00B907EB" w:rsidRPr="00CC57FB">
              <w:rPr>
                <w:spacing w:val="-2"/>
                <w:lang w:val="en-US"/>
              </w:rPr>
              <w:t xml:space="preserve"> – Q</w:t>
            </w:r>
            <w:r w:rsidR="004B018B">
              <w:rPr>
                <w:spacing w:val="-2"/>
                <w:lang w:val="en-US"/>
              </w:rPr>
              <w:t>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82D1" w14:textId="77777777" w:rsidR="00B907EB" w:rsidRPr="00CC57FB" w:rsidRDefault="00B907EB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  <w:r w:rsidRPr="00CC57FB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14:paraId="12E4FA05" w14:textId="77777777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</w:p>
          <w:p w14:paraId="6EE6802D" w14:textId="6BBBB3D0" w:rsidR="000F6BF4" w:rsidRPr="00CC57FB" w:rsidRDefault="002D2CDF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hyperlink r:id="rId35" w:history="1">
              <w:r w:rsidRPr="00CC57FB">
                <w:rPr>
                  <w:rStyle w:val="a3"/>
                  <w:iCs/>
                  <w:sz w:val="22"/>
                  <w:szCs w:val="22"/>
                  <w:lang w:val="en-US"/>
                </w:rPr>
                <w:t>https://www.webofscience.com/wos/woscc/full-record/WOS:00081937200000372000003</w:t>
              </w:r>
            </w:hyperlink>
            <w:r w:rsidR="009E08DC" w:rsidRPr="00CC57FB">
              <w:rPr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D1AC" w14:textId="4C25C8A5" w:rsidR="002D2CDF" w:rsidRPr="00CC57FB" w:rsidRDefault="000F6BF4" w:rsidP="00C61558">
            <w:pPr>
              <w:shd w:val="clear" w:color="auto" w:fill="FFFFFF"/>
              <w:autoSpaceDE/>
              <w:autoSpaceDN/>
              <w:rPr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="002D2CDF" w:rsidRPr="00CC57FB">
              <w:rPr>
                <w:sz w:val="22"/>
                <w:szCs w:val="22"/>
                <w:lang w:val="en-US"/>
              </w:rPr>
              <w:t xml:space="preserve"> –</w:t>
            </w:r>
            <w:r w:rsidRPr="00CC57FB">
              <w:rPr>
                <w:sz w:val="22"/>
                <w:szCs w:val="22"/>
                <w:lang w:val="en-US"/>
              </w:rPr>
              <w:t xml:space="preserve"> </w:t>
            </w:r>
            <w:r w:rsidR="00B907EB" w:rsidRPr="00CC57FB">
              <w:rPr>
                <w:sz w:val="22"/>
                <w:szCs w:val="22"/>
                <w:lang w:val="en-US"/>
              </w:rPr>
              <w:t>12</w:t>
            </w:r>
            <w:r w:rsidRPr="00CC57FB">
              <w:rPr>
                <w:sz w:val="22"/>
                <w:szCs w:val="22"/>
                <w:lang w:val="en-US"/>
              </w:rPr>
              <w:t>.</w:t>
            </w:r>
            <w:r w:rsidR="00B907EB" w:rsidRPr="00CC57FB">
              <w:rPr>
                <w:sz w:val="22"/>
                <w:szCs w:val="22"/>
                <w:lang w:val="en-US"/>
              </w:rPr>
              <w:t>8</w:t>
            </w:r>
          </w:p>
          <w:p w14:paraId="771A7FA0" w14:textId="77777777" w:rsidR="002D2CDF" w:rsidRPr="00CC57FB" w:rsidRDefault="002D2CDF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</w:p>
          <w:p w14:paraId="383D7C5F" w14:textId="73BB64E4" w:rsidR="00B907EB" w:rsidRPr="00CC57FB" w:rsidRDefault="00B907EB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  <w:r w:rsidRPr="00CC57FB">
              <w:rPr>
                <w:color w:val="2E2E2E"/>
                <w:sz w:val="22"/>
                <w:szCs w:val="22"/>
                <w:lang w:val="en-US" w:eastAsia="en-US"/>
              </w:rPr>
              <w:t>Chemistry/</w:t>
            </w:r>
          </w:p>
          <w:p w14:paraId="29D9213A" w14:textId="20F68452" w:rsidR="00B907EB" w:rsidRPr="00CC57FB" w:rsidRDefault="00B907EB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  <w:r w:rsidRPr="00CC57FB">
              <w:rPr>
                <w:color w:val="2E2E2E"/>
                <w:sz w:val="22"/>
                <w:szCs w:val="22"/>
                <w:lang w:val="en-US" w:eastAsia="en-US"/>
              </w:rPr>
              <w:t>Electrochemistry – 87%</w:t>
            </w:r>
          </w:p>
          <w:p w14:paraId="1BD03244" w14:textId="46C96BE8" w:rsidR="00A73526" w:rsidRPr="00CC57FB" w:rsidRDefault="00A73526" w:rsidP="00C61558">
            <w:pPr>
              <w:pStyle w:val="TableParagraph"/>
              <w:rPr>
                <w:lang w:val="en-US"/>
              </w:rPr>
            </w:pPr>
          </w:p>
        </w:tc>
        <w:tc>
          <w:tcPr>
            <w:tcW w:w="1275" w:type="dxa"/>
          </w:tcPr>
          <w:p w14:paraId="076F4E51" w14:textId="2D0E381C" w:rsidR="000F6BF4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36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https://www.scopus.com/pages/publications/85132719232?origin=resultslist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6A56" w14:textId="51577B2F" w:rsidR="000F6BF4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Schrade Sandra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F9F3FCC" w14:textId="241DA73F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Zhao Zijian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4051D42" w14:textId="20A5E851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Zhazira</w:t>
            </w:r>
            <w:r w:rsidR="0009120B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4035BED9" w14:textId="17CE2965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Chen Xinman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664B8ACF" w14:textId="5B16C37C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Dsoke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Sonia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731C542F" w14:textId="6AA64EEA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Qamar</w:t>
            </w:r>
          </w:p>
          <w:p w14:paraId="1D250E2E" w14:textId="3CC12B66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324E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C54CCE7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19DCC62" w14:textId="6C45896A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  <w:tr w:rsidR="000F6BF4" w:rsidRPr="00CC57FB" w14:paraId="33656609" w14:textId="77777777" w:rsidTr="00C61558">
        <w:trPr>
          <w:trHeight w:val="20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EAFE" w14:textId="5CD62F2D" w:rsidR="000F6BF4" w:rsidRPr="00CC57FB" w:rsidRDefault="001302C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7C4762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ED16" w14:textId="29C248F5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 comprehensive review of template-assisted porous carbons: Modern preparation methods and advanced applications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4487" w14:textId="3A3EC534" w:rsidR="000F6BF4" w:rsidRPr="00CC57FB" w:rsidRDefault="0068768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Шолу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F189" w14:textId="4E9F269E" w:rsidR="000F6BF4" w:rsidRPr="00CC57FB" w:rsidRDefault="003957AA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Materials Science and Engineering R Reports</w:t>
            </w:r>
            <w:r w:rsidR="002D2CDF" w:rsidRPr="00CC57FB">
              <w:rPr>
                <w:sz w:val="22"/>
                <w:szCs w:val="22"/>
                <w:lang w:val="en-US"/>
              </w:rPr>
              <w:t>,</w:t>
            </w:r>
            <w:r w:rsidRPr="00CC57FB">
              <w:rPr>
                <w:sz w:val="22"/>
                <w:szCs w:val="22"/>
                <w:lang w:val="en-US"/>
              </w:rPr>
              <w:t xml:space="preserve"> </w:t>
            </w:r>
            <w:r w:rsidR="00B907E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Vol. </w:t>
            </w:r>
            <w:r w:rsidRPr="00CC57FB">
              <w:rPr>
                <w:sz w:val="22"/>
                <w:szCs w:val="22"/>
                <w:lang w:val="en-US"/>
              </w:rPr>
              <w:t>149</w:t>
            </w:r>
            <w:r w:rsidR="00687687" w:rsidRPr="00CC57FB">
              <w:rPr>
                <w:sz w:val="22"/>
                <w:szCs w:val="22"/>
                <w:lang w:val="en-US"/>
              </w:rPr>
              <w:t xml:space="preserve"> (2022)</w:t>
            </w:r>
            <w:r w:rsidRPr="00CC57FB">
              <w:rPr>
                <w:sz w:val="22"/>
                <w:szCs w:val="22"/>
                <w:lang w:val="en-US"/>
              </w:rPr>
              <w:t xml:space="preserve"> 100682</w:t>
            </w:r>
          </w:p>
          <w:p w14:paraId="5DA6F1CD" w14:textId="77777777" w:rsidR="00A73526" w:rsidRPr="00CC57FB" w:rsidRDefault="00A73526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  <w:p w14:paraId="42FEB939" w14:textId="46B3A811" w:rsidR="00A73526" w:rsidRPr="00CC57FB" w:rsidRDefault="0068768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en-US"/>
              </w:rPr>
            </w:pPr>
            <w:hyperlink r:id="rId37" w:tgtFrame="_blank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https://doi.org/10.1016/j.mser.2022.100682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B877" w14:textId="1849357F" w:rsidR="000F6BF4" w:rsidRPr="00CC57FB" w:rsidRDefault="000F6BF4" w:rsidP="00C61558">
            <w:pPr>
              <w:pStyle w:val="TableParagraph"/>
              <w:rPr>
                <w:spacing w:val="-2"/>
                <w:lang w:val="en-US"/>
              </w:rPr>
            </w:pPr>
            <w:r w:rsidRPr="00CC57FB">
              <w:rPr>
                <w:spacing w:val="-2"/>
                <w:lang w:val="en-US"/>
              </w:rPr>
              <w:t>IF</w:t>
            </w:r>
            <w:r w:rsidR="00687687" w:rsidRPr="00CC57FB">
              <w:rPr>
                <w:spacing w:val="-2"/>
                <w:lang w:val="en-US"/>
              </w:rPr>
              <w:t xml:space="preserve"> –</w:t>
            </w:r>
            <w:r w:rsidRPr="00CC57FB">
              <w:rPr>
                <w:spacing w:val="-2"/>
                <w:lang w:val="en-US"/>
              </w:rPr>
              <w:t xml:space="preserve"> </w:t>
            </w:r>
            <w:r w:rsidR="009E08DC" w:rsidRPr="00CC57FB">
              <w:rPr>
                <w:spacing w:val="-2"/>
                <w:lang w:val="en-US"/>
              </w:rPr>
              <w:t>26</w:t>
            </w:r>
            <w:r w:rsidRPr="00CC57FB">
              <w:rPr>
                <w:spacing w:val="-2"/>
                <w:lang w:val="en-US"/>
              </w:rPr>
              <w:t>.</w:t>
            </w:r>
            <w:r w:rsidR="009E08DC" w:rsidRPr="00CC57FB">
              <w:rPr>
                <w:spacing w:val="-2"/>
                <w:lang w:val="en-US"/>
              </w:rPr>
              <w:t>8</w:t>
            </w:r>
          </w:p>
          <w:p w14:paraId="054A0E81" w14:textId="77777777" w:rsidR="00687687" w:rsidRPr="00CC57FB" w:rsidRDefault="00687687" w:rsidP="00C61558">
            <w:pPr>
              <w:pStyle w:val="TableParagraph"/>
              <w:rPr>
                <w:lang w:val="en-US"/>
              </w:rPr>
            </w:pPr>
          </w:p>
          <w:p w14:paraId="411492CE" w14:textId="48E594BA" w:rsidR="000F6BF4" w:rsidRPr="00CC57FB" w:rsidRDefault="002D2CDF" w:rsidP="00C61558">
            <w:pPr>
              <w:pStyle w:val="TableParagraph"/>
              <w:rPr>
                <w:spacing w:val="-2"/>
                <w:highlight w:val="yellow"/>
                <w:lang w:val="en-US"/>
              </w:rPr>
            </w:pPr>
            <w:r w:rsidRPr="00CC57FB">
              <w:rPr>
                <w:color w:val="000000"/>
                <w:shd w:val="clear" w:color="auto" w:fill="FFFFFF"/>
                <w:lang w:val="en-US"/>
              </w:rPr>
              <w:t xml:space="preserve">Materials science, multidisciplinary </w:t>
            </w:r>
            <w:r w:rsidR="00687687" w:rsidRPr="00CC57FB">
              <w:rPr>
                <w:color w:val="000000"/>
                <w:shd w:val="clear" w:color="auto" w:fill="FFFFFF"/>
                <w:lang w:val="en-US"/>
              </w:rPr>
              <w:t>– Q1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681D" w14:textId="641000E4" w:rsidR="00687687" w:rsidRPr="00CC57FB" w:rsidRDefault="0068768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color w:val="000000"/>
                <w:spacing w:val="3"/>
                <w:sz w:val="22"/>
                <w:szCs w:val="22"/>
                <w:shd w:val="clear" w:color="auto" w:fill="FFFFFF"/>
                <w:lang w:val="en-US"/>
              </w:rPr>
              <w:t>Science Citation Index Expanded</w:t>
            </w:r>
          </w:p>
          <w:p w14:paraId="72631D77" w14:textId="77777777" w:rsidR="000F6BF4" w:rsidRPr="00CC57FB" w:rsidRDefault="000F6BF4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2"/>
                <w:szCs w:val="22"/>
                <w:highlight w:val="yellow"/>
                <w:lang w:val="en-US"/>
              </w:rPr>
            </w:pPr>
          </w:p>
          <w:p w14:paraId="4D50AD2C" w14:textId="4A995ACB" w:rsidR="000F6BF4" w:rsidRPr="00CC57FB" w:rsidRDefault="00687687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2"/>
                <w:szCs w:val="22"/>
                <w:highlight w:val="yellow"/>
                <w:lang w:val="en-US"/>
              </w:rPr>
            </w:pPr>
            <w:r w:rsidRPr="00CC57FB">
              <w:rPr>
                <w:sz w:val="22"/>
                <w:szCs w:val="22"/>
                <w:lang w:val="en-US"/>
              </w:rPr>
              <w:t>https://www.webofscience.com/wos/woscc/full-record/WOS:000804504700001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C9C2" w14:textId="76351DC7" w:rsidR="00687687" w:rsidRPr="00CC57FB" w:rsidRDefault="000F6BF4" w:rsidP="00C61558">
            <w:pPr>
              <w:pStyle w:val="TableParagraph"/>
              <w:rPr>
                <w:lang w:val="en-US"/>
              </w:rPr>
            </w:pPr>
            <w:proofErr w:type="spellStart"/>
            <w:r w:rsidRPr="00CC57FB">
              <w:rPr>
                <w:lang w:val="en-US"/>
              </w:rPr>
              <w:t>CiteScore</w:t>
            </w:r>
            <w:proofErr w:type="spellEnd"/>
            <w:r w:rsidR="002D2CDF" w:rsidRPr="00CC57FB">
              <w:rPr>
                <w:lang w:val="en-US"/>
              </w:rPr>
              <w:t xml:space="preserve"> –</w:t>
            </w:r>
            <w:r w:rsidRPr="00CC57FB">
              <w:rPr>
                <w:lang w:val="en-US"/>
              </w:rPr>
              <w:t xml:space="preserve"> </w:t>
            </w:r>
            <w:r w:rsidR="00687687" w:rsidRPr="00CC57FB">
              <w:rPr>
                <w:lang w:val="en-US"/>
              </w:rPr>
              <w:t>56</w:t>
            </w:r>
            <w:r w:rsidRPr="00CC57FB">
              <w:rPr>
                <w:lang w:val="en-US"/>
              </w:rPr>
              <w:t>.</w:t>
            </w:r>
            <w:r w:rsidR="00687687" w:rsidRPr="00CC57FB">
              <w:rPr>
                <w:lang w:val="en-US"/>
              </w:rPr>
              <w:t>1</w:t>
            </w:r>
            <w:r w:rsidRPr="00CC57FB">
              <w:rPr>
                <w:lang w:val="en-US"/>
              </w:rPr>
              <w:t xml:space="preserve"> </w:t>
            </w:r>
          </w:p>
          <w:p w14:paraId="35126B67" w14:textId="1EAF317A" w:rsidR="00687687" w:rsidRPr="00CC57FB" w:rsidRDefault="00687687" w:rsidP="00C61558">
            <w:pPr>
              <w:pStyle w:val="TableParagraph"/>
              <w:rPr>
                <w:lang w:val="en-US"/>
              </w:rPr>
            </w:pPr>
          </w:p>
          <w:p w14:paraId="740E121A" w14:textId="7FAE62D4" w:rsidR="00687687" w:rsidRPr="00CC57FB" w:rsidRDefault="00687687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  <w:r w:rsidRPr="00CC57FB">
              <w:rPr>
                <w:color w:val="2E2E2E"/>
                <w:sz w:val="22"/>
                <w:szCs w:val="22"/>
                <w:lang w:val="en-US" w:eastAsia="en-US"/>
              </w:rPr>
              <w:t>Materials Science/</w:t>
            </w:r>
          </w:p>
          <w:p w14:paraId="5AD9592B" w14:textId="464F72E5" w:rsidR="00687687" w:rsidRPr="00CC57FB" w:rsidRDefault="00687687" w:rsidP="00C61558">
            <w:pPr>
              <w:shd w:val="clear" w:color="auto" w:fill="FFFFFF"/>
              <w:autoSpaceDE/>
              <w:autoSpaceDN/>
              <w:rPr>
                <w:color w:val="2E2E2E"/>
                <w:sz w:val="22"/>
                <w:szCs w:val="22"/>
                <w:lang w:val="en-US" w:eastAsia="en-US"/>
              </w:rPr>
            </w:pPr>
            <w:r w:rsidRPr="00CC57FB">
              <w:rPr>
                <w:color w:val="2E2E2E"/>
                <w:sz w:val="22"/>
                <w:szCs w:val="22"/>
                <w:lang w:val="en-US" w:eastAsia="en-US"/>
              </w:rPr>
              <w:t>General Materials Science – 99%</w:t>
            </w:r>
          </w:p>
          <w:p w14:paraId="4209CDBE" w14:textId="77777777" w:rsidR="00687687" w:rsidRPr="00CC57FB" w:rsidRDefault="00687687" w:rsidP="00C61558">
            <w:pPr>
              <w:pStyle w:val="TableParagraph"/>
              <w:rPr>
                <w:lang w:val="en-US"/>
              </w:rPr>
            </w:pPr>
          </w:p>
          <w:p w14:paraId="2B103DA3" w14:textId="3430714C" w:rsidR="0064482E" w:rsidRPr="00CC57FB" w:rsidRDefault="0064482E" w:rsidP="00C61558">
            <w:pPr>
              <w:pStyle w:val="TableParagraph"/>
              <w:rPr>
                <w:lang w:val="en-US"/>
              </w:rPr>
            </w:pPr>
          </w:p>
        </w:tc>
        <w:tc>
          <w:tcPr>
            <w:tcW w:w="1275" w:type="dxa"/>
          </w:tcPr>
          <w:p w14:paraId="5A68EF44" w14:textId="09BA8122" w:rsidR="000F6BF4" w:rsidRPr="00CC57FB" w:rsidRDefault="0064482E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38" w:history="1">
              <w:r w:rsidRPr="00CC57FB">
                <w:rPr>
                  <w:rStyle w:val="a3"/>
                  <w:sz w:val="22"/>
                  <w:szCs w:val="22"/>
                  <w:lang w:val="en-US"/>
                </w:rPr>
                <w:t>https://www.scopus.com/pages/publications/85133893258?origin=resultslist</w:t>
              </w:r>
            </w:hyperlink>
            <w:r w:rsidRPr="00CC57F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3CA1" w14:textId="6F792A7F" w:rsidR="000F6BF4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Pavlenko V.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CD2EA4F" w14:textId="166041F3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Khosravi H S.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9AAC2D8" w14:textId="05CECBD7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Żółtowska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S.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09B2361" w14:textId="696EB24C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Haruna A.B.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467EDF6" w14:textId="56BAFA7B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Zahid M.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B46143E" w14:textId="5E281799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Mansurov Z.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8B2A0E2" w14:textId="431E3D65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Z.</w:t>
            </w:r>
            <w:r w:rsidR="0009120B" w:rsidRPr="00CC57FB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,</w:t>
            </w:r>
          </w:p>
          <w:p w14:paraId="3A9BB278" w14:textId="7A262C58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Galal A.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1824FF61" w14:textId="25803850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Ozoemena</w:t>
            </w:r>
            <w:proofErr w:type="spellEnd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K.I.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3598D20" w14:textId="42FD10C8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Abbas Q.</w:t>
            </w:r>
            <w:r w:rsidR="0009120B"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29196916" w14:textId="1BC83F72" w:rsidR="00C14288" w:rsidRPr="00CC57FB" w:rsidRDefault="00C14288" w:rsidP="00C6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Jesionowski T.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2CF5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440AAAB" w14:textId="77777777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EE146C9" w14:textId="3FE018BF" w:rsidR="000F6BF4" w:rsidRPr="00CC57FB" w:rsidRDefault="000F6BF4" w:rsidP="00687687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C57FB">
              <w:rPr>
                <w:bCs/>
                <w:color w:val="000000" w:themeColor="text1"/>
                <w:sz w:val="22"/>
                <w:szCs w:val="22"/>
                <w:lang w:val="en-US"/>
              </w:rPr>
              <w:t>Теңавтор</w:t>
            </w:r>
            <w:proofErr w:type="spellEnd"/>
          </w:p>
        </w:tc>
      </w:tr>
    </w:tbl>
    <w:p w14:paraId="31E5F7BA" w14:textId="4EEACA03" w:rsidR="00B11560" w:rsidRPr="00CC57FB" w:rsidRDefault="00B11560" w:rsidP="00B11560">
      <w:pPr>
        <w:spacing w:line="276" w:lineRule="auto"/>
        <w:rPr>
          <w:b/>
          <w:bCs/>
          <w:sz w:val="22"/>
          <w:szCs w:val="22"/>
          <w:lang w:val="en-US" w:eastAsia="ko-KR"/>
        </w:rPr>
        <w:sectPr w:rsidR="00B11560" w:rsidRPr="00CC57FB" w:rsidSect="008867A3">
          <w:footerReference w:type="default" r:id="rId39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14:paraId="4608228E" w14:textId="77777777" w:rsidR="009001A7" w:rsidRPr="009001A7" w:rsidRDefault="009001A7" w:rsidP="009001A7">
      <w:pPr>
        <w:tabs>
          <w:tab w:val="left" w:pos="1260"/>
        </w:tabs>
        <w:autoSpaceDE/>
        <w:autoSpaceDN/>
        <w:jc w:val="center"/>
        <w:rPr>
          <w:b/>
          <w:sz w:val="24"/>
          <w:szCs w:val="24"/>
          <w:lang w:val="kk-KZ"/>
        </w:rPr>
      </w:pPr>
      <w:r w:rsidRPr="009001A7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6597B73B" w14:textId="1C5ADC7D" w:rsidR="009001A7" w:rsidRPr="009001A7" w:rsidRDefault="00CC57FB" w:rsidP="00D16F59">
      <w:pPr>
        <w:tabs>
          <w:tab w:val="left" w:pos="1260"/>
        </w:tabs>
        <w:autoSpaceDE/>
        <w:autoSpaceDN/>
        <w:jc w:val="center"/>
        <w:rPr>
          <w:b/>
          <w:sz w:val="24"/>
          <w:szCs w:val="24"/>
          <w:lang w:val="kk-KZ"/>
        </w:rPr>
      </w:pPr>
      <w:r w:rsidRPr="00CC57FB">
        <w:rPr>
          <w:b/>
          <w:sz w:val="24"/>
          <w:szCs w:val="24"/>
          <w:lang w:val="kk-KZ"/>
        </w:rPr>
        <w:t>химия және химиялық технология</w:t>
      </w:r>
      <w:r w:rsidR="009001A7" w:rsidRPr="009001A7">
        <w:rPr>
          <w:b/>
          <w:sz w:val="24"/>
          <w:szCs w:val="24"/>
          <w:lang w:val="kk-KZ"/>
        </w:rPr>
        <w:t xml:space="preserve"> факультеті </w:t>
      </w:r>
      <w:r w:rsidRPr="00CC57FB">
        <w:rPr>
          <w:b/>
          <w:sz w:val="24"/>
          <w:szCs w:val="24"/>
          <w:lang w:val="kk-KZ"/>
        </w:rPr>
        <w:t>физикалық химия, катализ</w:t>
      </w:r>
      <w:r w:rsidR="009001A7" w:rsidRPr="009001A7">
        <w:rPr>
          <w:b/>
          <w:sz w:val="24"/>
          <w:szCs w:val="24"/>
          <w:lang w:val="kk-KZ"/>
        </w:rPr>
        <w:t xml:space="preserve"> және </w:t>
      </w:r>
      <w:r w:rsidRPr="00CC57FB">
        <w:rPr>
          <w:b/>
          <w:sz w:val="24"/>
          <w:szCs w:val="24"/>
          <w:lang w:val="kk-KZ"/>
        </w:rPr>
        <w:t>мұнайхимия</w:t>
      </w:r>
      <w:r w:rsidR="009001A7" w:rsidRPr="009001A7">
        <w:rPr>
          <w:b/>
          <w:sz w:val="24"/>
          <w:szCs w:val="24"/>
          <w:lang w:val="kk-KZ"/>
        </w:rPr>
        <w:t xml:space="preserve"> кафедрасының</w:t>
      </w:r>
      <w:r w:rsidR="00D16F59">
        <w:rPr>
          <w:b/>
          <w:sz w:val="24"/>
          <w:szCs w:val="24"/>
          <w:lang w:val="kk-KZ"/>
        </w:rPr>
        <w:t xml:space="preserve"> </w:t>
      </w:r>
      <w:r w:rsidR="00D777CF">
        <w:rPr>
          <w:b/>
          <w:sz w:val="24"/>
          <w:szCs w:val="24"/>
          <w:lang w:val="kk-KZ"/>
        </w:rPr>
        <w:t>доцент-зерттеушісі</w:t>
      </w:r>
      <w:r w:rsidR="009001A7" w:rsidRPr="009001A7">
        <w:rPr>
          <w:b/>
          <w:sz w:val="24"/>
          <w:szCs w:val="24"/>
          <w:lang w:val="kk-KZ"/>
        </w:rPr>
        <w:t xml:space="preserve">, </w:t>
      </w:r>
      <w:r w:rsidRPr="00CC57FB">
        <w:rPr>
          <w:b/>
          <w:sz w:val="24"/>
          <w:szCs w:val="24"/>
          <w:lang w:val="kk-KZ"/>
        </w:rPr>
        <w:t>PhD</w:t>
      </w:r>
    </w:p>
    <w:p w14:paraId="085D3438" w14:textId="582D4731" w:rsidR="009001A7" w:rsidRPr="009001A7" w:rsidRDefault="00CC57FB" w:rsidP="009001A7">
      <w:pPr>
        <w:tabs>
          <w:tab w:val="left" w:pos="1260"/>
        </w:tabs>
        <w:autoSpaceDE/>
        <w:autoSpaceDN/>
        <w:jc w:val="center"/>
        <w:rPr>
          <w:b/>
          <w:sz w:val="24"/>
          <w:szCs w:val="24"/>
          <w:lang w:val="kk-KZ"/>
        </w:rPr>
      </w:pPr>
      <w:r w:rsidRPr="00CC57FB">
        <w:rPr>
          <w:b/>
          <w:sz w:val="24"/>
          <w:szCs w:val="24"/>
          <w:lang w:val="kk-KZ"/>
        </w:rPr>
        <w:t>Супиева Жазира Асылбековна</w:t>
      </w:r>
      <w:r w:rsidR="009001A7" w:rsidRPr="009001A7">
        <w:rPr>
          <w:b/>
          <w:sz w:val="24"/>
          <w:szCs w:val="24"/>
          <w:lang w:val="kk-KZ"/>
        </w:rPr>
        <w:t>ның</w:t>
      </w:r>
    </w:p>
    <w:p w14:paraId="7AA8FD64" w14:textId="77777777" w:rsidR="009001A7" w:rsidRPr="00CC57FB" w:rsidRDefault="009001A7" w:rsidP="009001A7">
      <w:pPr>
        <w:autoSpaceDE/>
        <w:autoSpaceDN/>
        <w:jc w:val="center"/>
        <w:rPr>
          <w:b/>
          <w:sz w:val="24"/>
          <w:szCs w:val="24"/>
          <w:lang w:val="kk-KZ"/>
        </w:rPr>
      </w:pPr>
      <w:r w:rsidRPr="009001A7">
        <w:rPr>
          <w:b/>
          <w:sz w:val="24"/>
          <w:szCs w:val="24"/>
          <w:lang w:val="kk-KZ"/>
        </w:rPr>
        <w:t>ғылыми еңбектерінің</w:t>
      </w:r>
    </w:p>
    <w:p w14:paraId="41030333" w14:textId="77777777" w:rsidR="009001A7" w:rsidRPr="00CC57FB" w:rsidRDefault="009001A7" w:rsidP="009001A7">
      <w:pPr>
        <w:autoSpaceDE/>
        <w:autoSpaceDN/>
        <w:jc w:val="center"/>
        <w:rPr>
          <w:b/>
          <w:sz w:val="24"/>
          <w:szCs w:val="24"/>
          <w:lang w:val="kk-KZ"/>
        </w:rPr>
      </w:pPr>
    </w:p>
    <w:p w14:paraId="7E11661A" w14:textId="08DDDD32" w:rsidR="009001A7" w:rsidRPr="009001A7" w:rsidRDefault="009001A7" w:rsidP="009001A7">
      <w:pPr>
        <w:autoSpaceDE/>
        <w:autoSpaceDN/>
        <w:jc w:val="center"/>
        <w:rPr>
          <w:b/>
          <w:sz w:val="24"/>
          <w:szCs w:val="24"/>
          <w:lang w:val="kk-KZ"/>
        </w:rPr>
      </w:pPr>
      <w:r w:rsidRPr="00CC57FB">
        <w:rPr>
          <w:b/>
          <w:sz w:val="24"/>
          <w:szCs w:val="24"/>
          <w:lang w:val="kk-KZ"/>
        </w:rPr>
        <w:t>Т І З І М І</w:t>
      </w:r>
    </w:p>
    <w:p w14:paraId="455C0AA7" w14:textId="77777777" w:rsidR="00A37487" w:rsidRPr="00D16F59" w:rsidRDefault="00A37487" w:rsidP="00A37487">
      <w:pPr>
        <w:jc w:val="center"/>
        <w:rPr>
          <w:b/>
          <w:bCs/>
          <w:sz w:val="24"/>
          <w:szCs w:val="24"/>
          <w:lang w:val="kk-KZ" w:eastAsia="ko-KR"/>
        </w:rPr>
      </w:pPr>
    </w:p>
    <w:p w14:paraId="77118487" w14:textId="77777777" w:rsidR="00A37487" w:rsidRPr="00D16F59" w:rsidRDefault="00A37487" w:rsidP="00A37487">
      <w:pPr>
        <w:jc w:val="center"/>
        <w:rPr>
          <w:b/>
          <w:bCs/>
          <w:sz w:val="24"/>
          <w:szCs w:val="24"/>
          <w:lang w:val="kk-KZ" w:eastAsia="ko-KR"/>
        </w:rPr>
      </w:pP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3940"/>
        <w:gridCol w:w="2126"/>
      </w:tblGrid>
      <w:tr w:rsidR="009001A7" w:rsidRPr="00CC57FB" w14:paraId="7139D2AE" w14:textId="77777777" w:rsidTr="001421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367" w14:textId="77777777" w:rsidR="009001A7" w:rsidRPr="00CC57FB" w:rsidRDefault="009001A7" w:rsidP="009001A7">
            <w:pPr>
              <w:jc w:val="center"/>
              <w:rPr>
                <w:b/>
                <w:sz w:val="24"/>
                <w:szCs w:val="24"/>
                <w:lang w:val="en-US" w:eastAsia="ko-KR"/>
              </w:rPr>
            </w:pPr>
            <w:r w:rsidRPr="00CC57FB">
              <w:rPr>
                <w:b/>
                <w:sz w:val="24"/>
                <w:szCs w:val="24"/>
                <w:lang w:val="en-US" w:eastAsia="ko-KR"/>
              </w:rPr>
              <w:t>№</w:t>
            </w:r>
          </w:p>
        </w:tc>
        <w:tc>
          <w:tcPr>
            <w:tcW w:w="3147" w:type="dxa"/>
          </w:tcPr>
          <w:p w14:paraId="3BCC4ADC" w14:textId="77777777" w:rsidR="009001A7" w:rsidRPr="00CC57FB" w:rsidRDefault="009001A7" w:rsidP="009001A7">
            <w:pPr>
              <w:jc w:val="center"/>
              <w:rPr>
                <w:b/>
                <w:sz w:val="24"/>
                <w:szCs w:val="24"/>
              </w:rPr>
            </w:pPr>
            <w:r w:rsidRPr="00CC57FB">
              <w:rPr>
                <w:b/>
                <w:sz w:val="24"/>
                <w:szCs w:val="24"/>
                <w:lang w:val="kk-KZ"/>
              </w:rPr>
              <w:t>Еңбектің атауы</w:t>
            </w:r>
          </w:p>
          <w:p w14:paraId="4A592A11" w14:textId="49C23DDE" w:rsidR="009001A7" w:rsidRPr="00CC57FB" w:rsidRDefault="009001A7" w:rsidP="009001A7">
            <w:pPr>
              <w:ind w:firstLine="36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43A2298E" w14:textId="43A39419" w:rsidR="009001A7" w:rsidRPr="00CC57FB" w:rsidRDefault="009001A7" w:rsidP="009001A7">
            <w:pPr>
              <w:jc w:val="center"/>
              <w:rPr>
                <w:sz w:val="24"/>
                <w:szCs w:val="24"/>
                <w:lang w:val="en-US"/>
              </w:rPr>
            </w:pPr>
            <w:r w:rsidRPr="00CC57FB">
              <w:rPr>
                <w:b/>
                <w:sz w:val="24"/>
                <w:szCs w:val="24"/>
                <w:lang w:val="kk-KZ"/>
              </w:rPr>
              <w:t>Басылымның атауы, нөмірі, жылы, беттері</w:t>
            </w:r>
          </w:p>
        </w:tc>
        <w:tc>
          <w:tcPr>
            <w:tcW w:w="2126" w:type="dxa"/>
          </w:tcPr>
          <w:p w14:paraId="3F2107ED" w14:textId="3343D25B" w:rsidR="009001A7" w:rsidRPr="00CC57FB" w:rsidRDefault="009001A7" w:rsidP="009001A7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CC57FB">
              <w:rPr>
                <w:b/>
                <w:sz w:val="24"/>
                <w:szCs w:val="24"/>
                <w:lang w:val="kk-KZ"/>
              </w:rPr>
              <w:t>Авторлық бірлестікте</w:t>
            </w:r>
          </w:p>
        </w:tc>
      </w:tr>
      <w:tr w:rsidR="009001A7" w:rsidRPr="00CC57FB" w14:paraId="37F002AE" w14:textId="77777777" w:rsidTr="00412411">
        <w:tc>
          <w:tcPr>
            <w:tcW w:w="534" w:type="dxa"/>
          </w:tcPr>
          <w:p w14:paraId="61824574" w14:textId="5D668FC7" w:rsidR="009001A7" w:rsidRPr="00CC57FB" w:rsidRDefault="009001A7" w:rsidP="009001A7">
            <w:pPr>
              <w:jc w:val="center"/>
              <w:rPr>
                <w:b/>
                <w:sz w:val="24"/>
                <w:szCs w:val="24"/>
                <w:lang w:val="en-US" w:eastAsia="ko-KR"/>
              </w:rPr>
            </w:pPr>
            <w:r w:rsidRPr="00CC57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14:paraId="5DAF4C4E" w14:textId="42A6A2F4" w:rsidR="009001A7" w:rsidRPr="00CC57FB" w:rsidRDefault="009001A7" w:rsidP="009001A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C57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14:paraId="290F2C05" w14:textId="0DC6466E" w:rsidR="009001A7" w:rsidRPr="00CC57FB" w:rsidRDefault="009001A7" w:rsidP="009001A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C57FB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14:paraId="461893EF" w14:textId="0A88B0FF" w:rsidR="009001A7" w:rsidRPr="00CC57FB" w:rsidRDefault="009001A7" w:rsidP="009001A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C57FB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9001A7" w:rsidRPr="00CC57FB" w14:paraId="678AFCF8" w14:textId="77777777" w:rsidTr="00714734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EEB5A" w14:textId="77777777" w:rsidR="009001A7" w:rsidRPr="00CC57FB" w:rsidRDefault="009001A7" w:rsidP="009001A7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513DFD4D" w14:textId="77777777" w:rsidR="009001A7" w:rsidRPr="00CC57FB" w:rsidRDefault="009001A7" w:rsidP="009001A7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9001A7">
              <w:rPr>
                <w:b/>
                <w:bCs/>
                <w:sz w:val="24"/>
                <w:szCs w:val="24"/>
                <w:lang w:val="kk-KZ"/>
              </w:rPr>
              <w:t>Қазақстан Республикасы Ғылым және жоғары білім министрлігі Ғылым және жоғары білім саласындағы сапаны қамтамасыз ету комитеті ұсынған басылымдар</w:t>
            </w:r>
          </w:p>
          <w:p w14:paraId="5FC018F9" w14:textId="3143DC80" w:rsidR="009001A7" w:rsidRPr="00CC57FB" w:rsidRDefault="009001A7" w:rsidP="009001A7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A37487" w:rsidRPr="00CC57FB" w14:paraId="5459B2F7" w14:textId="77777777" w:rsidTr="00E74E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5745" w14:textId="77777777" w:rsidR="00A37487" w:rsidRPr="00CC57FB" w:rsidRDefault="00A37487" w:rsidP="00E74E17">
            <w:pPr>
              <w:numPr>
                <w:ilvl w:val="0"/>
                <w:numId w:val="3"/>
              </w:num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left="34" w:right="113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29A" w14:textId="77777777" w:rsidR="00EB2CE5" w:rsidRPr="00D16F59" w:rsidRDefault="00EB2CE5" w:rsidP="00EB2CE5">
            <w:pPr>
              <w:rPr>
                <w:color w:val="000000"/>
                <w:sz w:val="24"/>
                <w:szCs w:val="24"/>
              </w:rPr>
            </w:pPr>
            <w:r w:rsidRPr="00D16F59">
              <w:rPr>
                <w:color w:val="000000"/>
                <w:sz w:val="24"/>
                <w:szCs w:val="24"/>
              </w:rPr>
              <w:t>Особенности влияния углеродных нанотрубок</w:t>
            </w:r>
          </w:p>
          <w:p w14:paraId="76E8D139" w14:textId="77777777" w:rsidR="00EB2CE5" w:rsidRPr="00D16F59" w:rsidRDefault="00EB2CE5" w:rsidP="00EB2CE5">
            <w:pPr>
              <w:rPr>
                <w:color w:val="000000"/>
                <w:sz w:val="24"/>
                <w:szCs w:val="24"/>
              </w:rPr>
            </w:pPr>
            <w:r w:rsidRPr="00D16F59">
              <w:rPr>
                <w:color w:val="000000"/>
                <w:sz w:val="24"/>
                <w:szCs w:val="24"/>
              </w:rPr>
              <w:t>и нановолокон на электрохимические</w:t>
            </w:r>
          </w:p>
          <w:p w14:paraId="5CAF6B65" w14:textId="77777777" w:rsidR="00EB2CE5" w:rsidRPr="00D16F59" w:rsidRDefault="00EB2CE5" w:rsidP="00EB2CE5">
            <w:pPr>
              <w:rPr>
                <w:color w:val="000000"/>
                <w:sz w:val="24"/>
                <w:szCs w:val="24"/>
              </w:rPr>
            </w:pPr>
            <w:r w:rsidRPr="00D16F59">
              <w:rPr>
                <w:color w:val="000000"/>
                <w:sz w:val="24"/>
                <w:szCs w:val="24"/>
              </w:rPr>
              <w:t>характеристики композитных электродов</w:t>
            </w:r>
          </w:p>
          <w:p w14:paraId="08A4C7DD" w14:textId="50B7ECEA" w:rsidR="00A37487" w:rsidRPr="00D16F59" w:rsidRDefault="00EB2CE5" w:rsidP="00EB2CE5">
            <w:pPr>
              <w:rPr>
                <w:color w:val="000000"/>
                <w:sz w:val="24"/>
                <w:szCs w:val="24"/>
              </w:rPr>
            </w:pPr>
            <w:r w:rsidRPr="00D16F59">
              <w:rPr>
                <w:color w:val="000000"/>
                <w:sz w:val="24"/>
                <w:szCs w:val="24"/>
              </w:rPr>
              <w:t>для электрохимических конденсаторов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3E2" w14:textId="0FA178C7" w:rsidR="00A37487" w:rsidRPr="00CC57FB" w:rsidRDefault="00DD6FD2" w:rsidP="00D37EAD">
            <w:pPr>
              <w:pStyle w:val="ae"/>
              <w:rPr>
                <w:szCs w:val="24"/>
              </w:rPr>
            </w:pPr>
            <w:r w:rsidRPr="00D16F59">
              <w:rPr>
                <w:szCs w:val="24"/>
              </w:rPr>
              <w:t xml:space="preserve">Горение и </w:t>
            </w:r>
            <w:r w:rsidR="00C61558" w:rsidRPr="00CC57FB">
              <w:rPr>
                <w:szCs w:val="24"/>
                <w:lang w:val="kk-KZ"/>
              </w:rPr>
              <w:t>п</w:t>
            </w:r>
            <w:proofErr w:type="spellStart"/>
            <w:r w:rsidRPr="00D16F59">
              <w:rPr>
                <w:szCs w:val="24"/>
              </w:rPr>
              <w:t>лазмохимия</w:t>
            </w:r>
            <w:proofErr w:type="spellEnd"/>
            <w:r w:rsidR="00D37EAD" w:rsidRPr="00CC57FB">
              <w:rPr>
                <w:szCs w:val="24"/>
              </w:rPr>
              <w:t>. –</w:t>
            </w:r>
            <w:r w:rsidRPr="00D16F59">
              <w:rPr>
                <w:szCs w:val="24"/>
              </w:rPr>
              <w:t xml:space="preserve"> 20 </w:t>
            </w:r>
            <w:r w:rsidR="00D37EAD" w:rsidRPr="00CC57FB">
              <w:rPr>
                <w:szCs w:val="24"/>
              </w:rPr>
              <w:t xml:space="preserve">(3) </w:t>
            </w:r>
            <w:r w:rsidRPr="00D16F59">
              <w:rPr>
                <w:szCs w:val="24"/>
              </w:rPr>
              <w:t>(2022)</w:t>
            </w:r>
            <w:r w:rsidR="00D37EAD" w:rsidRPr="00CC57FB">
              <w:rPr>
                <w:szCs w:val="24"/>
              </w:rPr>
              <w:t>. –</w:t>
            </w:r>
            <w:r w:rsidRPr="00D16F59">
              <w:rPr>
                <w:szCs w:val="24"/>
              </w:rPr>
              <w:t xml:space="preserve"> 175-181</w:t>
            </w:r>
            <w:r w:rsidR="00D37EAD" w:rsidRPr="00CC57FB">
              <w:rPr>
                <w:szCs w:val="24"/>
              </w:rPr>
              <w:t>.</w:t>
            </w:r>
          </w:p>
          <w:p w14:paraId="201E1361" w14:textId="77777777" w:rsidR="00DD6FD2" w:rsidRPr="00D16F59" w:rsidRDefault="00DD6FD2" w:rsidP="00D37EAD">
            <w:pPr>
              <w:pStyle w:val="ae"/>
              <w:rPr>
                <w:szCs w:val="24"/>
              </w:rPr>
            </w:pPr>
          </w:p>
          <w:p w14:paraId="47FBB12E" w14:textId="50B1BBF9" w:rsidR="00DD6FD2" w:rsidRPr="00D16F59" w:rsidRDefault="00DD6FD2" w:rsidP="00D37EAD">
            <w:pPr>
              <w:pStyle w:val="ae"/>
              <w:rPr>
                <w:szCs w:val="24"/>
              </w:rPr>
            </w:pPr>
            <w:hyperlink r:id="rId40" w:history="1">
              <w:r w:rsidRPr="00CC57FB">
                <w:rPr>
                  <w:rStyle w:val="a3"/>
                  <w:szCs w:val="24"/>
                  <w:lang w:val="en-US"/>
                </w:rPr>
                <w:t>https</w:t>
              </w:r>
              <w:r w:rsidRPr="00D16F59">
                <w:rPr>
                  <w:rStyle w:val="a3"/>
                  <w:szCs w:val="24"/>
                </w:rPr>
                <w:t>://</w:t>
              </w:r>
              <w:proofErr w:type="spellStart"/>
              <w:r w:rsidRPr="00CC57FB">
                <w:rPr>
                  <w:rStyle w:val="a3"/>
                  <w:szCs w:val="24"/>
                  <w:lang w:val="en-US"/>
                </w:rPr>
                <w:t>doi</w:t>
              </w:r>
              <w:proofErr w:type="spellEnd"/>
              <w:r w:rsidRPr="00D16F59">
                <w:rPr>
                  <w:rStyle w:val="a3"/>
                  <w:szCs w:val="24"/>
                </w:rPr>
                <w:t>.</w:t>
              </w:r>
              <w:r w:rsidRPr="00CC57FB">
                <w:rPr>
                  <w:rStyle w:val="a3"/>
                  <w:szCs w:val="24"/>
                  <w:lang w:val="en-US"/>
                </w:rPr>
                <w:t>org</w:t>
              </w:r>
              <w:r w:rsidRPr="00D16F59">
                <w:rPr>
                  <w:rStyle w:val="a3"/>
                  <w:szCs w:val="24"/>
                </w:rPr>
                <w:t>/10.18321/</w:t>
              </w:r>
              <w:proofErr w:type="spellStart"/>
              <w:r w:rsidRPr="00CC57FB">
                <w:rPr>
                  <w:rStyle w:val="a3"/>
                  <w:szCs w:val="24"/>
                  <w:lang w:val="en-US"/>
                </w:rPr>
                <w:t>cpc</w:t>
              </w:r>
              <w:proofErr w:type="spellEnd"/>
              <w:r w:rsidRPr="00D16F59">
                <w:rPr>
                  <w:rStyle w:val="a3"/>
                  <w:szCs w:val="24"/>
                </w:rPr>
                <w:t>542</w:t>
              </w:r>
            </w:hyperlink>
            <w:r w:rsidRPr="00D16F5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F58" w14:textId="1CF18BCF" w:rsidR="00DD6FD2" w:rsidRPr="00D16F59" w:rsidRDefault="00EB2CE5" w:rsidP="00EB2CE5">
            <w:pPr>
              <w:rPr>
                <w:sz w:val="24"/>
                <w:szCs w:val="24"/>
              </w:rPr>
            </w:pPr>
            <w:proofErr w:type="spellStart"/>
            <w:r w:rsidRPr="00D16F59">
              <w:rPr>
                <w:sz w:val="24"/>
                <w:szCs w:val="24"/>
              </w:rPr>
              <w:t>Абейкун</w:t>
            </w:r>
            <w:proofErr w:type="spellEnd"/>
            <w:r w:rsidR="00DD6FD2" w:rsidRPr="00D16F59">
              <w:rPr>
                <w:sz w:val="24"/>
                <w:szCs w:val="24"/>
              </w:rPr>
              <w:t xml:space="preserve"> Н.С.</w:t>
            </w:r>
            <w:r w:rsidRPr="00D16F59">
              <w:rPr>
                <w:sz w:val="24"/>
                <w:szCs w:val="24"/>
              </w:rPr>
              <w:t xml:space="preserve">, </w:t>
            </w:r>
          </w:p>
          <w:p w14:paraId="7A472DAA" w14:textId="3379D3CE" w:rsidR="00DD6FD2" w:rsidRPr="00D16F59" w:rsidRDefault="00EB2CE5" w:rsidP="00EB2CE5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16F59">
              <w:rPr>
                <w:b/>
                <w:bCs/>
                <w:sz w:val="24"/>
                <w:szCs w:val="24"/>
                <w:u w:val="single"/>
              </w:rPr>
              <w:t>Супиева</w:t>
            </w:r>
            <w:proofErr w:type="spellEnd"/>
            <w:r w:rsidR="00DD6FD2" w:rsidRPr="00D16F59">
              <w:rPr>
                <w:b/>
                <w:bCs/>
                <w:sz w:val="24"/>
                <w:szCs w:val="24"/>
                <w:u w:val="single"/>
              </w:rPr>
              <w:t xml:space="preserve"> Ж.А.</w:t>
            </w:r>
            <w:r w:rsidRPr="00D16F59"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</w:p>
          <w:p w14:paraId="4B7DEEEB" w14:textId="4E1AD53E" w:rsidR="00DD6FD2" w:rsidRPr="00D16F59" w:rsidRDefault="00EB2CE5" w:rsidP="00EB2CE5">
            <w:pPr>
              <w:rPr>
                <w:sz w:val="24"/>
                <w:szCs w:val="24"/>
              </w:rPr>
            </w:pPr>
            <w:proofErr w:type="spellStart"/>
            <w:r w:rsidRPr="00D16F59">
              <w:rPr>
                <w:sz w:val="24"/>
                <w:szCs w:val="24"/>
              </w:rPr>
              <w:t>Аяганов</w:t>
            </w:r>
            <w:proofErr w:type="spellEnd"/>
            <w:r w:rsidR="00DD6FD2" w:rsidRPr="00D16F59">
              <w:rPr>
                <w:sz w:val="24"/>
                <w:szCs w:val="24"/>
              </w:rPr>
              <w:t xml:space="preserve"> Ж.Е.</w:t>
            </w:r>
            <w:r w:rsidRPr="00D16F59">
              <w:rPr>
                <w:sz w:val="24"/>
                <w:szCs w:val="24"/>
              </w:rPr>
              <w:t xml:space="preserve">, </w:t>
            </w:r>
          </w:p>
          <w:p w14:paraId="09D1432A" w14:textId="699E6C28" w:rsidR="00EB2CE5" w:rsidRPr="00D16F59" w:rsidRDefault="00EB2CE5" w:rsidP="00EB2CE5">
            <w:pPr>
              <w:rPr>
                <w:sz w:val="24"/>
                <w:szCs w:val="24"/>
              </w:rPr>
            </w:pPr>
            <w:r w:rsidRPr="00D16F59">
              <w:rPr>
                <w:sz w:val="24"/>
                <w:szCs w:val="24"/>
              </w:rPr>
              <w:t>Павленко</w:t>
            </w:r>
            <w:r w:rsidR="00DD6FD2" w:rsidRPr="00D16F59">
              <w:rPr>
                <w:sz w:val="24"/>
                <w:szCs w:val="24"/>
              </w:rPr>
              <w:t xml:space="preserve"> В.В.</w:t>
            </w:r>
            <w:r w:rsidRPr="00D16F59">
              <w:rPr>
                <w:sz w:val="24"/>
                <w:szCs w:val="24"/>
              </w:rPr>
              <w:t>,</w:t>
            </w:r>
            <w:r w:rsidR="00DD6FD2" w:rsidRPr="00D16F59">
              <w:rPr>
                <w:sz w:val="24"/>
                <w:szCs w:val="24"/>
              </w:rPr>
              <w:t xml:space="preserve"> </w:t>
            </w:r>
          </w:p>
          <w:p w14:paraId="36816B6C" w14:textId="4343FE99" w:rsidR="00DD6FD2" w:rsidRPr="00CC57FB" w:rsidRDefault="00EB2CE5" w:rsidP="00EB2CE5">
            <w:pPr>
              <w:rPr>
                <w:sz w:val="24"/>
                <w:szCs w:val="24"/>
              </w:rPr>
            </w:pPr>
            <w:r w:rsidRPr="00CC57FB">
              <w:rPr>
                <w:sz w:val="24"/>
                <w:szCs w:val="24"/>
              </w:rPr>
              <w:t>Мансуров</w:t>
            </w:r>
            <w:r w:rsidR="00DD6FD2" w:rsidRPr="00CC57FB">
              <w:rPr>
                <w:sz w:val="24"/>
                <w:szCs w:val="24"/>
              </w:rPr>
              <w:t xml:space="preserve"> З.А.</w:t>
            </w:r>
            <w:r w:rsidRPr="00CC57FB">
              <w:rPr>
                <w:sz w:val="24"/>
                <w:szCs w:val="24"/>
              </w:rPr>
              <w:t>, Захидов</w:t>
            </w:r>
            <w:r w:rsidR="00DD6FD2" w:rsidRPr="00CC57FB">
              <w:rPr>
                <w:sz w:val="24"/>
                <w:szCs w:val="24"/>
              </w:rPr>
              <w:t xml:space="preserve"> А.А.</w:t>
            </w:r>
            <w:r w:rsidRPr="00CC57FB">
              <w:rPr>
                <w:sz w:val="24"/>
                <w:szCs w:val="24"/>
              </w:rPr>
              <w:t xml:space="preserve">, </w:t>
            </w:r>
          </w:p>
          <w:p w14:paraId="49581CE7" w14:textId="1D56FBE0" w:rsidR="00A37487" w:rsidRPr="00CC57FB" w:rsidRDefault="00EB2CE5" w:rsidP="00EB2CE5">
            <w:pPr>
              <w:rPr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sz w:val="24"/>
                <w:szCs w:val="24"/>
                <w:lang w:val="en-US"/>
              </w:rPr>
              <w:t>Суровикин</w:t>
            </w:r>
            <w:proofErr w:type="spellEnd"/>
            <w:r w:rsidR="00DD6FD2" w:rsidRPr="00CC57FB">
              <w:rPr>
                <w:sz w:val="24"/>
                <w:szCs w:val="24"/>
                <w:lang w:val="en-US"/>
              </w:rPr>
              <w:t xml:space="preserve"> Ю.В.</w:t>
            </w:r>
          </w:p>
        </w:tc>
      </w:tr>
      <w:tr w:rsidR="00A37487" w:rsidRPr="00CC57FB" w14:paraId="4861FC3B" w14:textId="77777777" w:rsidTr="00E74E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A0E6" w14:textId="77777777" w:rsidR="00A37487" w:rsidRPr="00CC57FB" w:rsidRDefault="00A37487" w:rsidP="00E74E17">
            <w:pPr>
              <w:numPr>
                <w:ilvl w:val="0"/>
                <w:numId w:val="3"/>
              </w:num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left="34" w:right="113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200" w14:textId="448E5654" w:rsidR="00A37487" w:rsidRPr="00CC57FB" w:rsidRDefault="00A37487" w:rsidP="00E74E17">
            <w:pPr>
              <w:rPr>
                <w:color w:val="000000"/>
                <w:sz w:val="24"/>
                <w:szCs w:val="24"/>
              </w:rPr>
            </w:pPr>
            <w:r w:rsidRPr="00CC57FB">
              <w:rPr>
                <w:color w:val="000000"/>
                <w:sz w:val="24"/>
                <w:szCs w:val="24"/>
              </w:rPr>
              <w:t>Влияние размера пор углеродных материалов на характеристики гибридных суперконденсаторов в водном окислительно-восстановительном электролите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007" w14:textId="00A75776" w:rsidR="00EB2CE5" w:rsidRPr="00CC57FB" w:rsidRDefault="00EB2CE5" w:rsidP="00D37EAD">
            <w:pPr>
              <w:pStyle w:val="ae"/>
              <w:rPr>
                <w:szCs w:val="24"/>
              </w:rPr>
            </w:pPr>
            <w:r w:rsidRPr="00CC57FB">
              <w:rPr>
                <w:szCs w:val="24"/>
              </w:rPr>
              <w:t xml:space="preserve">Горение и </w:t>
            </w:r>
            <w:r w:rsidR="00C61558" w:rsidRPr="00CC57FB">
              <w:rPr>
                <w:szCs w:val="24"/>
                <w:lang w:val="kk-KZ"/>
              </w:rPr>
              <w:t>п</w:t>
            </w:r>
            <w:proofErr w:type="spellStart"/>
            <w:r w:rsidRPr="00CC57FB">
              <w:rPr>
                <w:szCs w:val="24"/>
              </w:rPr>
              <w:t>лазмохимия</w:t>
            </w:r>
            <w:proofErr w:type="spellEnd"/>
            <w:r w:rsidR="00D37EAD" w:rsidRPr="00CC57FB">
              <w:rPr>
                <w:szCs w:val="24"/>
              </w:rPr>
              <w:t>. –</w:t>
            </w:r>
            <w:r w:rsidRPr="00CC57FB">
              <w:rPr>
                <w:szCs w:val="24"/>
              </w:rPr>
              <w:t xml:space="preserve"> 22</w:t>
            </w:r>
            <w:r w:rsidR="00D37EAD" w:rsidRPr="00CC57FB">
              <w:rPr>
                <w:szCs w:val="24"/>
              </w:rPr>
              <w:t xml:space="preserve"> (3)</w:t>
            </w:r>
            <w:r w:rsidRPr="00CC57FB">
              <w:rPr>
                <w:szCs w:val="24"/>
              </w:rPr>
              <w:t xml:space="preserve"> (2024)</w:t>
            </w:r>
            <w:r w:rsidR="00D37EAD" w:rsidRPr="00CC57FB">
              <w:rPr>
                <w:szCs w:val="24"/>
              </w:rPr>
              <w:t>. –</w:t>
            </w:r>
            <w:r w:rsidRPr="00CC57FB">
              <w:rPr>
                <w:szCs w:val="24"/>
              </w:rPr>
              <w:t xml:space="preserve"> 205-211</w:t>
            </w:r>
            <w:r w:rsidR="00D37EAD" w:rsidRPr="00CC57FB">
              <w:rPr>
                <w:szCs w:val="24"/>
              </w:rPr>
              <w:t>.</w:t>
            </w:r>
            <w:r w:rsidRPr="00CC57FB">
              <w:rPr>
                <w:szCs w:val="24"/>
              </w:rPr>
              <w:t xml:space="preserve"> </w:t>
            </w:r>
          </w:p>
          <w:p w14:paraId="609B6C32" w14:textId="77777777" w:rsidR="00EB2CE5" w:rsidRPr="00CC57FB" w:rsidRDefault="00EB2CE5" w:rsidP="00D37EAD">
            <w:pPr>
              <w:pStyle w:val="ae"/>
              <w:rPr>
                <w:szCs w:val="24"/>
              </w:rPr>
            </w:pPr>
          </w:p>
          <w:p w14:paraId="02E0058D" w14:textId="46BF710B" w:rsidR="00A37487" w:rsidRPr="00CC57FB" w:rsidRDefault="00EB2CE5" w:rsidP="00D37EAD">
            <w:pPr>
              <w:pStyle w:val="ae"/>
              <w:rPr>
                <w:szCs w:val="24"/>
              </w:rPr>
            </w:pPr>
            <w:hyperlink r:id="rId41" w:history="1">
              <w:r w:rsidRPr="00CC57FB">
                <w:rPr>
                  <w:rStyle w:val="a3"/>
                  <w:szCs w:val="24"/>
                  <w:lang w:val="en-US"/>
                </w:rPr>
                <w:t>https</w:t>
              </w:r>
              <w:r w:rsidRPr="00CC57FB">
                <w:rPr>
                  <w:rStyle w:val="a3"/>
                  <w:szCs w:val="24"/>
                </w:rPr>
                <w:t>://</w:t>
              </w:r>
              <w:proofErr w:type="spellStart"/>
              <w:r w:rsidRPr="00CC57FB">
                <w:rPr>
                  <w:rStyle w:val="a3"/>
                  <w:szCs w:val="24"/>
                  <w:lang w:val="en-US"/>
                </w:rPr>
                <w:t>doi</w:t>
              </w:r>
              <w:proofErr w:type="spellEnd"/>
              <w:r w:rsidRPr="00CC57FB">
                <w:rPr>
                  <w:rStyle w:val="a3"/>
                  <w:szCs w:val="24"/>
                </w:rPr>
                <w:t>.</w:t>
              </w:r>
              <w:r w:rsidRPr="00CC57FB">
                <w:rPr>
                  <w:rStyle w:val="a3"/>
                  <w:szCs w:val="24"/>
                  <w:lang w:val="en-US"/>
                </w:rPr>
                <w:t>org</w:t>
              </w:r>
              <w:r w:rsidRPr="00CC57FB">
                <w:rPr>
                  <w:rStyle w:val="a3"/>
                  <w:szCs w:val="24"/>
                </w:rPr>
                <w:t>/10.18321/</w:t>
              </w:r>
              <w:proofErr w:type="spellStart"/>
              <w:r w:rsidRPr="00CC57FB">
                <w:rPr>
                  <w:rStyle w:val="a3"/>
                  <w:szCs w:val="24"/>
                  <w:lang w:val="en-US"/>
                </w:rPr>
                <w:t>cpc</w:t>
              </w:r>
              <w:proofErr w:type="spellEnd"/>
              <w:r w:rsidRPr="00CC57FB">
                <w:rPr>
                  <w:rStyle w:val="a3"/>
                  <w:szCs w:val="24"/>
                </w:rPr>
                <w:t>22(3)205-211</w:t>
              </w:r>
            </w:hyperlink>
            <w:r w:rsidRPr="00CC57FB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7F4" w14:textId="0BBA8F5F" w:rsidR="00A37487" w:rsidRPr="00CC57FB" w:rsidRDefault="00A37487" w:rsidP="00E74E17">
            <w:pPr>
              <w:rPr>
                <w:sz w:val="24"/>
                <w:szCs w:val="24"/>
              </w:rPr>
            </w:pPr>
            <w:proofErr w:type="spellStart"/>
            <w:r w:rsidRPr="00CC57FB">
              <w:rPr>
                <w:b/>
                <w:bCs/>
                <w:sz w:val="24"/>
                <w:szCs w:val="24"/>
                <w:u w:val="single"/>
              </w:rPr>
              <w:t>Супиева</w:t>
            </w:r>
            <w:proofErr w:type="spellEnd"/>
            <w:r w:rsidRPr="00CC57FB">
              <w:rPr>
                <w:b/>
                <w:bCs/>
                <w:sz w:val="24"/>
                <w:szCs w:val="24"/>
                <w:u w:val="single"/>
              </w:rPr>
              <w:t xml:space="preserve"> Ж.А.,</w:t>
            </w:r>
            <w:r w:rsidRPr="00CC57FB">
              <w:rPr>
                <w:sz w:val="24"/>
                <w:szCs w:val="24"/>
              </w:rPr>
              <w:t xml:space="preserve"> Захаров А.Ю., </w:t>
            </w:r>
            <w:proofErr w:type="spellStart"/>
            <w:r w:rsidRPr="00CC57FB">
              <w:rPr>
                <w:sz w:val="24"/>
                <w:szCs w:val="24"/>
              </w:rPr>
              <w:t>Аяганов</w:t>
            </w:r>
            <w:proofErr w:type="spellEnd"/>
            <w:r w:rsidRPr="00CC57FB">
              <w:rPr>
                <w:sz w:val="24"/>
                <w:szCs w:val="24"/>
              </w:rPr>
              <w:t xml:space="preserve"> Ж.Е., Павленко В.В.</w:t>
            </w:r>
          </w:p>
        </w:tc>
      </w:tr>
      <w:tr w:rsidR="00A37487" w:rsidRPr="00CC57FB" w14:paraId="3B9DBB39" w14:textId="77777777" w:rsidTr="00E74E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5CA" w14:textId="77777777" w:rsidR="00A37487" w:rsidRPr="00CC57FB" w:rsidRDefault="00A37487" w:rsidP="00E74E17">
            <w:pPr>
              <w:numPr>
                <w:ilvl w:val="0"/>
                <w:numId w:val="3"/>
              </w:num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left="34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88A" w14:textId="37540FA3" w:rsidR="00A37487" w:rsidRPr="00CC57FB" w:rsidRDefault="00A37487" w:rsidP="00E74E17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>Functionalized carbon materials obtained from rice husk for use in membrane and inversion capacitive deionization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E07" w14:textId="6C8DC5CE" w:rsidR="00A37487" w:rsidRPr="00CC57FB" w:rsidRDefault="00A37487" w:rsidP="00D37EAD">
            <w:pPr>
              <w:pStyle w:val="ae"/>
              <w:rPr>
                <w:szCs w:val="24"/>
              </w:rPr>
            </w:pPr>
            <w:r w:rsidRPr="00CC57FB">
              <w:rPr>
                <w:szCs w:val="24"/>
              </w:rPr>
              <w:t>Горение и плазмохимия</w:t>
            </w:r>
            <w:r w:rsidR="00CC57FB">
              <w:rPr>
                <w:szCs w:val="24"/>
                <w:lang w:val="kk-KZ"/>
              </w:rPr>
              <w:t>. –</w:t>
            </w:r>
            <w:r w:rsidRPr="00CC57FB">
              <w:rPr>
                <w:szCs w:val="24"/>
              </w:rPr>
              <w:t xml:space="preserve"> </w:t>
            </w:r>
            <w:r w:rsidR="00D37EAD" w:rsidRPr="00CC57FB">
              <w:rPr>
                <w:szCs w:val="24"/>
              </w:rPr>
              <w:t>22 (1)</w:t>
            </w:r>
            <w:r w:rsidR="00D37EAD" w:rsidRPr="00CC57FB">
              <w:rPr>
                <w:szCs w:val="24"/>
                <w:lang w:val="kk-KZ"/>
              </w:rPr>
              <w:t xml:space="preserve"> (</w:t>
            </w:r>
            <w:r w:rsidRPr="00CC57FB">
              <w:rPr>
                <w:szCs w:val="24"/>
              </w:rPr>
              <w:t>2024</w:t>
            </w:r>
            <w:r w:rsidR="00D37EAD" w:rsidRPr="00CC57FB">
              <w:rPr>
                <w:szCs w:val="24"/>
              </w:rPr>
              <w:t>). –</w:t>
            </w:r>
            <w:r w:rsidRPr="00CC57FB">
              <w:rPr>
                <w:szCs w:val="24"/>
              </w:rPr>
              <w:t xml:space="preserve"> 37-48. </w:t>
            </w:r>
            <w:hyperlink r:id="rId42" w:history="1">
              <w:r w:rsidR="00DD6FD2" w:rsidRPr="00CC57FB">
                <w:rPr>
                  <w:rStyle w:val="a3"/>
                  <w:szCs w:val="24"/>
                  <w:lang w:val="en-US"/>
                </w:rPr>
                <w:t>https</w:t>
              </w:r>
              <w:r w:rsidR="00DD6FD2" w:rsidRPr="00CC57FB">
                <w:rPr>
                  <w:rStyle w:val="a3"/>
                  <w:szCs w:val="24"/>
                </w:rPr>
                <w:t>://10.18321/</w:t>
              </w:r>
              <w:proofErr w:type="spellStart"/>
              <w:r w:rsidR="00DD6FD2" w:rsidRPr="00CC57FB">
                <w:rPr>
                  <w:rStyle w:val="a3"/>
                  <w:szCs w:val="24"/>
                  <w:lang w:val="en-US"/>
                </w:rPr>
                <w:t>cpc</w:t>
              </w:r>
              <w:proofErr w:type="spellEnd"/>
              <w:r w:rsidR="00DD6FD2" w:rsidRPr="00CC57FB">
                <w:rPr>
                  <w:rStyle w:val="a3"/>
                  <w:szCs w:val="24"/>
                </w:rPr>
                <w:t>22(1)37-48</w:t>
              </w:r>
            </w:hyperlink>
            <w:r w:rsidR="00DD6FD2" w:rsidRPr="00CC57FB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87D" w14:textId="5945CAEF" w:rsidR="00A37487" w:rsidRPr="00CC57FB" w:rsidRDefault="00A37487" w:rsidP="00E74E17">
            <w:pPr>
              <w:rPr>
                <w:sz w:val="24"/>
                <w:szCs w:val="24"/>
              </w:rPr>
            </w:pPr>
            <w:r w:rsidRPr="00CC57FB">
              <w:rPr>
                <w:sz w:val="24"/>
                <w:szCs w:val="24"/>
                <w:lang w:val="en-US"/>
              </w:rPr>
              <w:t>Zakharov</w:t>
            </w:r>
            <w:r w:rsidRPr="00CC57FB">
              <w:rPr>
                <w:sz w:val="24"/>
                <w:szCs w:val="24"/>
              </w:rPr>
              <w:t xml:space="preserve"> </w:t>
            </w:r>
            <w:r w:rsidRPr="00CC57FB">
              <w:rPr>
                <w:sz w:val="24"/>
                <w:szCs w:val="24"/>
                <w:lang w:val="en-US"/>
              </w:rPr>
              <w:t>A</w:t>
            </w:r>
            <w:r w:rsidRPr="00CC57FB">
              <w:rPr>
                <w:sz w:val="24"/>
                <w:szCs w:val="24"/>
              </w:rPr>
              <w:t>.</w:t>
            </w:r>
            <w:r w:rsidRPr="00CC57FB">
              <w:rPr>
                <w:sz w:val="24"/>
                <w:szCs w:val="24"/>
                <w:lang w:val="en-US"/>
              </w:rPr>
              <w:t>Yu</w:t>
            </w:r>
            <w:r w:rsidRPr="00CC57FB">
              <w:rPr>
                <w:sz w:val="24"/>
                <w:szCs w:val="24"/>
              </w:rPr>
              <w:t xml:space="preserve">., </w:t>
            </w:r>
            <w:proofErr w:type="spellStart"/>
            <w:r w:rsidRPr="00CC57FB">
              <w:rPr>
                <w:sz w:val="24"/>
                <w:szCs w:val="24"/>
                <w:lang w:val="en-US"/>
              </w:rPr>
              <w:t>Tukesheva</w:t>
            </w:r>
            <w:proofErr w:type="spellEnd"/>
            <w:r w:rsidRPr="00CC57FB">
              <w:rPr>
                <w:sz w:val="24"/>
                <w:szCs w:val="24"/>
              </w:rPr>
              <w:t xml:space="preserve"> </w:t>
            </w:r>
            <w:r w:rsidRPr="00CC57FB">
              <w:rPr>
                <w:sz w:val="24"/>
                <w:szCs w:val="24"/>
                <w:lang w:val="en-US"/>
              </w:rPr>
              <w:t>A</w:t>
            </w:r>
            <w:r w:rsidRPr="00CC57FB">
              <w:rPr>
                <w:sz w:val="24"/>
                <w:szCs w:val="24"/>
              </w:rPr>
              <w:t>.</w:t>
            </w:r>
            <w:r w:rsidRPr="00CC57FB">
              <w:rPr>
                <w:sz w:val="24"/>
                <w:szCs w:val="24"/>
                <w:lang w:val="en-US"/>
              </w:rPr>
              <w:t>V</w:t>
            </w:r>
            <w:r w:rsidRPr="00CC57FB">
              <w:rPr>
                <w:sz w:val="24"/>
                <w:szCs w:val="24"/>
              </w:rPr>
              <w:t xml:space="preserve">., </w:t>
            </w:r>
            <w:proofErr w:type="spellStart"/>
            <w:r w:rsidRPr="00CC57FB">
              <w:rPr>
                <w:sz w:val="24"/>
                <w:szCs w:val="24"/>
                <w:lang w:val="en-US"/>
              </w:rPr>
              <w:t>Ikhsanov</w:t>
            </w:r>
            <w:proofErr w:type="spellEnd"/>
            <w:r w:rsidRPr="00CC57FB">
              <w:rPr>
                <w:sz w:val="24"/>
                <w:szCs w:val="24"/>
              </w:rPr>
              <w:t xml:space="preserve"> </w:t>
            </w:r>
            <w:r w:rsidRPr="00CC57FB">
              <w:rPr>
                <w:sz w:val="24"/>
                <w:szCs w:val="24"/>
                <w:lang w:val="en-US"/>
              </w:rPr>
              <w:t>E</w:t>
            </w:r>
            <w:r w:rsidRPr="00CC57FB">
              <w:rPr>
                <w:sz w:val="24"/>
                <w:szCs w:val="24"/>
              </w:rPr>
              <w:t>.</w:t>
            </w:r>
            <w:r w:rsidRPr="00CC57FB">
              <w:rPr>
                <w:sz w:val="24"/>
                <w:szCs w:val="24"/>
                <w:lang w:val="en-US"/>
              </w:rPr>
              <w:t>S</w:t>
            </w:r>
            <w:r w:rsidRPr="00CC57FB">
              <w:rPr>
                <w:sz w:val="24"/>
                <w:szCs w:val="24"/>
              </w:rPr>
              <w:t xml:space="preserve">., </w:t>
            </w:r>
            <w:proofErr w:type="spellStart"/>
            <w:r w:rsidRPr="00CC57FB">
              <w:rPr>
                <w:b/>
                <w:bCs/>
                <w:sz w:val="24"/>
                <w:szCs w:val="24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C57FB">
              <w:rPr>
                <w:b/>
                <w:bCs/>
                <w:sz w:val="24"/>
                <w:szCs w:val="24"/>
                <w:u w:val="single"/>
                <w:lang w:val="en-US"/>
              </w:rPr>
              <w:t>Zh</w:t>
            </w:r>
            <w:proofErr w:type="spellEnd"/>
            <w:r w:rsidRPr="00CC57FB">
              <w:rPr>
                <w:b/>
                <w:bCs/>
                <w:sz w:val="24"/>
                <w:szCs w:val="24"/>
                <w:u w:val="single"/>
              </w:rPr>
              <w:t>.</w:t>
            </w:r>
            <w:r w:rsidRPr="00CC57FB">
              <w:rPr>
                <w:b/>
                <w:bCs/>
                <w:sz w:val="24"/>
                <w:szCs w:val="24"/>
                <w:u w:val="single"/>
                <w:lang w:val="en-US"/>
              </w:rPr>
              <w:t>A</w:t>
            </w:r>
            <w:r w:rsidRPr="00CC57FB">
              <w:rPr>
                <w:b/>
                <w:bCs/>
                <w:sz w:val="24"/>
                <w:szCs w:val="24"/>
                <w:u w:val="single"/>
              </w:rPr>
              <w:t>.,</w:t>
            </w:r>
            <w:r w:rsidRPr="00CC57FB">
              <w:rPr>
                <w:sz w:val="24"/>
                <w:szCs w:val="24"/>
              </w:rPr>
              <w:t xml:space="preserve"> </w:t>
            </w:r>
            <w:proofErr w:type="spellStart"/>
            <w:r w:rsidRPr="00CC57FB">
              <w:rPr>
                <w:sz w:val="24"/>
                <w:szCs w:val="24"/>
                <w:lang w:val="en-US"/>
              </w:rPr>
              <w:t>Ayaganov</w:t>
            </w:r>
            <w:proofErr w:type="spellEnd"/>
            <w:r w:rsidRPr="00CC57FB">
              <w:rPr>
                <w:sz w:val="24"/>
                <w:szCs w:val="24"/>
              </w:rPr>
              <w:t xml:space="preserve"> </w:t>
            </w:r>
            <w:proofErr w:type="spellStart"/>
            <w:r w:rsidRPr="00CC57FB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CC57FB">
              <w:rPr>
                <w:sz w:val="24"/>
                <w:szCs w:val="24"/>
              </w:rPr>
              <w:t>.</w:t>
            </w:r>
            <w:r w:rsidRPr="00CC57FB">
              <w:rPr>
                <w:sz w:val="24"/>
                <w:szCs w:val="24"/>
                <w:lang w:val="en-US"/>
              </w:rPr>
              <w:t>E</w:t>
            </w:r>
            <w:r w:rsidRPr="00CC57FB">
              <w:rPr>
                <w:sz w:val="24"/>
                <w:szCs w:val="24"/>
              </w:rPr>
              <w:t xml:space="preserve">., </w:t>
            </w:r>
            <w:r w:rsidRPr="00CC57FB">
              <w:rPr>
                <w:sz w:val="24"/>
                <w:szCs w:val="24"/>
                <w:lang w:val="en-US"/>
              </w:rPr>
              <w:t>Pavlenko</w:t>
            </w:r>
            <w:r w:rsidRPr="00CC57FB">
              <w:rPr>
                <w:sz w:val="24"/>
                <w:szCs w:val="24"/>
              </w:rPr>
              <w:t xml:space="preserve"> </w:t>
            </w:r>
            <w:r w:rsidRPr="00CC57FB">
              <w:rPr>
                <w:sz w:val="24"/>
                <w:szCs w:val="24"/>
                <w:lang w:val="en-US"/>
              </w:rPr>
              <w:t>V</w:t>
            </w:r>
            <w:r w:rsidRPr="00CC57FB">
              <w:rPr>
                <w:sz w:val="24"/>
                <w:szCs w:val="24"/>
              </w:rPr>
              <w:t>.</w:t>
            </w:r>
            <w:r w:rsidRPr="00CC57FB">
              <w:rPr>
                <w:sz w:val="24"/>
                <w:szCs w:val="24"/>
                <w:lang w:val="en-US"/>
              </w:rPr>
              <w:t>V</w:t>
            </w:r>
            <w:r w:rsidRPr="00CC57FB">
              <w:rPr>
                <w:sz w:val="24"/>
                <w:szCs w:val="24"/>
              </w:rPr>
              <w:t>.</w:t>
            </w:r>
          </w:p>
        </w:tc>
      </w:tr>
      <w:tr w:rsidR="00A37487" w:rsidRPr="00CC57FB" w14:paraId="6B7520A3" w14:textId="77777777" w:rsidTr="00E74E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CEF" w14:textId="77777777" w:rsidR="00A37487" w:rsidRPr="00CC57FB" w:rsidRDefault="00A37487" w:rsidP="00E74E17">
            <w:pPr>
              <w:numPr>
                <w:ilvl w:val="0"/>
                <w:numId w:val="3"/>
              </w:num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left="34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44B" w14:textId="232A82DA" w:rsidR="00A37487" w:rsidRPr="00CC57FB" w:rsidRDefault="00345D3F" w:rsidP="00E74E17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>Effect of Activating Agent and Temperature Conditions on the Electrochemical Performance of Rice Husk-Based Activated Carbon in Supercapacitors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68E" w14:textId="6C5CCC86" w:rsidR="00345D3F" w:rsidRPr="00CC57FB" w:rsidRDefault="00345D3F" w:rsidP="00D37EAD">
            <w:pPr>
              <w:pStyle w:val="ae"/>
              <w:rPr>
                <w:rFonts w:eastAsia="Times New Roman"/>
                <w:szCs w:val="24"/>
                <w:lang w:val="en-US" w:eastAsia="en-US"/>
              </w:rPr>
            </w:pPr>
            <w:r w:rsidRPr="00CC57FB">
              <w:rPr>
                <w:rFonts w:eastAsia="Times New Roman"/>
                <w:szCs w:val="24"/>
                <w:lang w:val="en-US" w:eastAsia="en-US"/>
              </w:rPr>
              <w:t>Eurasian Journal of Chemistry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>. –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>30 (2) (2025). –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62</w:t>
            </w:r>
            <w:r w:rsidR="00CC57FB">
              <w:rPr>
                <w:rFonts w:eastAsia="Times New Roman"/>
                <w:szCs w:val="24"/>
                <w:lang w:val="kk-KZ" w:eastAsia="en-US"/>
              </w:rPr>
              <w:t>-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>73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>.</w:t>
            </w:r>
          </w:p>
          <w:p w14:paraId="2AD98C33" w14:textId="77777777" w:rsidR="00345D3F" w:rsidRPr="00CC57FB" w:rsidRDefault="00345D3F" w:rsidP="00D37EAD">
            <w:pPr>
              <w:pStyle w:val="ae"/>
              <w:rPr>
                <w:rFonts w:eastAsia="Times New Roman"/>
                <w:szCs w:val="24"/>
                <w:lang w:val="en-US" w:eastAsia="en-US"/>
              </w:rPr>
            </w:pPr>
          </w:p>
          <w:p w14:paraId="65C96CCD" w14:textId="4128537F" w:rsidR="00345D3F" w:rsidRPr="00CC57FB" w:rsidRDefault="00DD6FD2" w:rsidP="00D37EAD">
            <w:pPr>
              <w:pStyle w:val="ae"/>
              <w:rPr>
                <w:rFonts w:eastAsia="Times New Roman"/>
                <w:szCs w:val="24"/>
                <w:lang w:val="en-US" w:eastAsia="en-US"/>
              </w:rPr>
            </w:pPr>
            <w:hyperlink r:id="rId43" w:history="1">
              <w:r w:rsidRPr="00CC57FB">
                <w:rPr>
                  <w:rStyle w:val="a3"/>
                  <w:rFonts w:eastAsia="Times New Roman"/>
                  <w:szCs w:val="24"/>
                  <w:lang w:val="en-US" w:eastAsia="en-US"/>
                </w:rPr>
                <w:t>https://doi.org/10.31489/2959-0663/2-25-3</w:t>
              </w:r>
            </w:hyperlink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</w:t>
            </w:r>
          </w:p>
          <w:p w14:paraId="3EC66937" w14:textId="77777777" w:rsidR="00A37487" w:rsidRPr="00CC57FB" w:rsidRDefault="00A37487" w:rsidP="00D37EAD">
            <w:pPr>
              <w:pStyle w:val="a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B5A" w14:textId="61184C31" w:rsidR="00345D3F" w:rsidRPr="00CC57FB" w:rsidRDefault="00345D3F" w:rsidP="00345D3F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Mukhametgazy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N</w:t>
            </w:r>
            <w:r w:rsidR="00E9626D" w:rsidRPr="00CC57FB">
              <w:rPr>
                <w:color w:val="000000"/>
                <w:sz w:val="24"/>
                <w:szCs w:val="24"/>
                <w:lang w:val="en-US"/>
              </w:rPr>
              <w:t>.</w:t>
            </w:r>
            <w:r w:rsidRPr="00CC57FB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7576F9E1" w14:textId="54D6515F" w:rsidR="00345D3F" w:rsidRPr="00CC57FB" w:rsidRDefault="00345D3F" w:rsidP="00345D3F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Temirkulova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K</w:t>
            </w:r>
            <w:r w:rsidR="00E9626D" w:rsidRPr="00CC57FB">
              <w:rPr>
                <w:color w:val="000000"/>
                <w:sz w:val="24"/>
                <w:szCs w:val="24"/>
                <w:lang w:val="en-US"/>
              </w:rPr>
              <w:t>.</w:t>
            </w:r>
            <w:r w:rsidRPr="00CC57FB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705D12F0" w14:textId="4263F609" w:rsidR="00345D3F" w:rsidRPr="00CC57FB" w:rsidRDefault="00345D3F" w:rsidP="00345D3F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Balgabayeva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B</w:t>
            </w:r>
            <w:r w:rsidR="00E9626D" w:rsidRPr="00CC57FB">
              <w:rPr>
                <w:color w:val="000000"/>
                <w:sz w:val="24"/>
                <w:szCs w:val="24"/>
                <w:lang w:val="en-US"/>
              </w:rPr>
              <w:t>.</w:t>
            </w:r>
            <w:r w:rsidRPr="00CC57FB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3DAC7819" w14:textId="0002C693" w:rsidR="00345D3F" w:rsidRPr="00CC57FB" w:rsidRDefault="00345D3F" w:rsidP="00345D3F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>Khamzin B</w:t>
            </w:r>
            <w:r w:rsidR="00E9626D" w:rsidRPr="00CC57FB">
              <w:rPr>
                <w:color w:val="000000"/>
                <w:sz w:val="24"/>
                <w:szCs w:val="24"/>
                <w:lang w:val="en-US"/>
              </w:rPr>
              <w:t>.</w:t>
            </w:r>
            <w:r w:rsidRPr="00CC57FB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1C883B1D" w14:textId="66F74F15" w:rsidR="00345D3F" w:rsidRPr="00CC57FB" w:rsidRDefault="00345D3F" w:rsidP="00345D3F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>Azat S</w:t>
            </w:r>
            <w:r w:rsidR="00E9626D" w:rsidRPr="00CC57FB">
              <w:rPr>
                <w:color w:val="000000"/>
                <w:sz w:val="24"/>
                <w:szCs w:val="24"/>
                <w:lang w:val="en-US"/>
              </w:rPr>
              <w:t>.</w:t>
            </w:r>
            <w:r w:rsidRPr="00CC57FB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31508DD2" w14:textId="30ABA7C2" w:rsidR="00345D3F" w:rsidRPr="00CC57FB" w:rsidRDefault="00345D3F" w:rsidP="00345D3F">
            <w:pPr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Zh</w:t>
            </w:r>
            <w:r w:rsidR="00E9626D"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.</w:t>
            </w:r>
            <w:r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, </w:t>
            </w:r>
          </w:p>
          <w:p w14:paraId="1D9EAD90" w14:textId="3D24C7D2" w:rsidR="00A37487" w:rsidRPr="00CC57FB" w:rsidRDefault="00345D3F" w:rsidP="00345D3F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>Abbas Q</w:t>
            </w:r>
            <w:r w:rsidR="00E9626D" w:rsidRPr="00CC57FB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9626D" w:rsidRPr="004B018B" w14:paraId="7FD57F23" w14:textId="77777777" w:rsidTr="00E74E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663" w14:textId="77777777" w:rsidR="00E9626D" w:rsidRPr="00CC57FB" w:rsidRDefault="00E9626D" w:rsidP="00E74E17">
            <w:pPr>
              <w:numPr>
                <w:ilvl w:val="0"/>
                <w:numId w:val="3"/>
              </w:num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left="34" w:right="113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B51" w14:textId="77777777" w:rsidR="00DD6FD2" w:rsidRPr="00CC57FB" w:rsidRDefault="00DD6FD2" w:rsidP="00DD6FD2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Electrochemical </w:t>
            </w: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Behaviour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of Commercial and Modified Activated Carbons</w:t>
            </w:r>
          </w:p>
          <w:p w14:paraId="004BE635" w14:textId="61ABDDB1" w:rsidR="00E9626D" w:rsidRPr="00CC57FB" w:rsidRDefault="00DD6FD2" w:rsidP="00DD6FD2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>in Aqueous Supercapacitors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FE0" w14:textId="15EA5405" w:rsidR="00E9626D" w:rsidRPr="00CC57FB" w:rsidRDefault="00DD6FD2" w:rsidP="00D37EAD">
            <w:pPr>
              <w:pStyle w:val="ae"/>
              <w:rPr>
                <w:rFonts w:eastAsia="Times New Roman"/>
                <w:szCs w:val="24"/>
                <w:lang w:val="kk-KZ" w:eastAsia="en-US"/>
              </w:rPr>
            </w:pP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Eurasian </w:t>
            </w:r>
            <w:proofErr w:type="spellStart"/>
            <w:r w:rsidRPr="00CC57FB">
              <w:rPr>
                <w:rFonts w:eastAsia="Times New Roman"/>
                <w:szCs w:val="24"/>
                <w:lang w:val="en-US" w:eastAsia="en-US"/>
              </w:rPr>
              <w:t>Chem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>ico</w:t>
            </w:r>
            <w:proofErr w:type="spellEnd"/>
            <w:r w:rsidRPr="00CC57FB">
              <w:rPr>
                <w:rFonts w:eastAsia="Times New Roman"/>
                <w:szCs w:val="24"/>
                <w:lang w:val="en-US" w:eastAsia="en-US"/>
              </w:rPr>
              <w:t>-Technol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>ogical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J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>ournal. –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27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 xml:space="preserve"> (3)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(2025)</w:t>
            </w:r>
            <w:r w:rsidR="00D37EAD" w:rsidRPr="00CC57FB">
              <w:rPr>
                <w:rFonts w:eastAsia="Times New Roman"/>
                <w:szCs w:val="24"/>
                <w:lang w:val="en-US" w:eastAsia="en-US"/>
              </w:rPr>
              <w:t>. –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159-171</w:t>
            </w:r>
            <w:r w:rsidR="00CC57FB">
              <w:rPr>
                <w:rFonts w:eastAsia="Times New Roman"/>
                <w:szCs w:val="24"/>
                <w:lang w:val="kk-KZ" w:eastAsia="en-US"/>
              </w:rPr>
              <w:t>.</w:t>
            </w:r>
          </w:p>
          <w:p w14:paraId="73D31E72" w14:textId="77777777" w:rsidR="00DD6FD2" w:rsidRPr="00CC57FB" w:rsidRDefault="00DD6FD2" w:rsidP="00D37EAD">
            <w:pPr>
              <w:pStyle w:val="ae"/>
              <w:rPr>
                <w:rFonts w:eastAsia="Times New Roman"/>
                <w:szCs w:val="24"/>
                <w:lang w:val="en-US" w:eastAsia="en-US"/>
              </w:rPr>
            </w:pPr>
          </w:p>
          <w:p w14:paraId="7ACB223E" w14:textId="087ACAE3" w:rsidR="00DD6FD2" w:rsidRPr="00CC57FB" w:rsidRDefault="00DD6FD2" w:rsidP="00D37EAD">
            <w:pPr>
              <w:pStyle w:val="ae"/>
              <w:rPr>
                <w:rFonts w:eastAsia="Times New Roman"/>
                <w:szCs w:val="24"/>
                <w:lang w:val="en-US" w:eastAsia="en-US"/>
              </w:rPr>
            </w:pPr>
            <w:hyperlink r:id="rId44" w:history="1">
              <w:r w:rsidRPr="00CC57FB">
                <w:rPr>
                  <w:rStyle w:val="a3"/>
                  <w:rFonts w:eastAsia="Times New Roman"/>
                  <w:szCs w:val="24"/>
                  <w:lang w:val="en-US" w:eastAsia="en-US"/>
                </w:rPr>
                <w:t>https://doi.org/10.18321/ectj1663</w:t>
              </w:r>
            </w:hyperlink>
            <w:r w:rsidRPr="00CC57FB">
              <w:rPr>
                <w:rFonts w:eastAsia="Times New Roman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344D" w14:textId="2906C985" w:rsidR="00DD6FD2" w:rsidRPr="00CC57FB" w:rsidRDefault="00DD6FD2" w:rsidP="00345D3F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Temirkulova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K.M., </w:t>
            </w: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Temirbolat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S., </w:t>
            </w:r>
          </w:p>
          <w:p w14:paraId="38678A42" w14:textId="22052111" w:rsidR="00DD6FD2" w:rsidRPr="00CC57FB" w:rsidRDefault="00DD6FD2" w:rsidP="00345D3F">
            <w:pPr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Supiyeva</w:t>
            </w:r>
            <w:proofErr w:type="spellEnd"/>
            <w:r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Zh.A</w:t>
            </w:r>
            <w:proofErr w:type="spellEnd"/>
            <w:r w:rsidRPr="00CC57FB">
              <w:rPr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., </w:t>
            </w:r>
          </w:p>
          <w:p w14:paraId="5DED9E0F" w14:textId="6FE2C6DB" w:rsidR="00E9626D" w:rsidRPr="00CC57FB" w:rsidRDefault="00DD6FD2" w:rsidP="00345D3F">
            <w:pPr>
              <w:rPr>
                <w:color w:val="000000"/>
                <w:sz w:val="24"/>
                <w:szCs w:val="24"/>
                <w:lang w:val="en-US"/>
              </w:rPr>
            </w:pPr>
            <w:r w:rsidRPr="00CC57FB">
              <w:rPr>
                <w:color w:val="000000"/>
                <w:sz w:val="24"/>
                <w:szCs w:val="24"/>
                <w:lang w:val="en-US"/>
              </w:rPr>
              <w:t>Abbas Q.</w:t>
            </w:r>
          </w:p>
        </w:tc>
      </w:tr>
      <w:tr w:rsidR="009001A7" w:rsidRPr="00CC57FB" w14:paraId="22030ADB" w14:textId="77777777" w:rsidTr="005D69A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C5B" w14:textId="77777777" w:rsidR="009001A7" w:rsidRPr="00CC57FB" w:rsidRDefault="009001A7" w:rsidP="009001A7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CC57FB">
              <w:rPr>
                <w:b/>
                <w:bCs/>
                <w:color w:val="000000"/>
                <w:sz w:val="24"/>
                <w:szCs w:val="24"/>
                <w:lang w:val="kk-KZ"/>
              </w:rPr>
              <w:t>Патент</w:t>
            </w:r>
          </w:p>
          <w:p w14:paraId="0BAA5EC9" w14:textId="1F3F5D09" w:rsidR="009001A7" w:rsidRPr="00CC57FB" w:rsidRDefault="009001A7" w:rsidP="009001A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A11A61" w:rsidRPr="00CC57FB" w14:paraId="192DCC4F" w14:textId="77777777" w:rsidTr="00E74E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CB0" w14:textId="2E5BAE76" w:rsidR="00A11A61" w:rsidRPr="00CC57FB" w:rsidRDefault="00CC57FB" w:rsidP="009001A7">
            <w:p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right="113"/>
              <w:rPr>
                <w:sz w:val="24"/>
                <w:szCs w:val="24"/>
                <w:lang w:val="kk-KZ"/>
              </w:rPr>
            </w:pPr>
            <w:r w:rsidRPr="00CC57FB">
              <w:rPr>
                <w:sz w:val="24"/>
                <w:szCs w:val="24"/>
                <w:lang w:val="kk-KZ"/>
              </w:rPr>
              <w:t>1</w:t>
            </w:r>
            <w:r w:rsidR="009001A7" w:rsidRPr="00CC57F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BE1" w14:textId="1BBC1DDC" w:rsidR="00A11A61" w:rsidRPr="00CC57FB" w:rsidRDefault="00A11A61" w:rsidP="00A11A61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Гибридный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суперконденсатор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ED1" w14:textId="45DB508E" w:rsidR="00EB2CE5" w:rsidRPr="00CC57FB" w:rsidRDefault="00EB2CE5" w:rsidP="00D37EAD">
            <w:pPr>
              <w:pStyle w:val="ae"/>
              <w:rPr>
                <w:rFonts w:eastAsia="Times New Roman"/>
                <w:szCs w:val="24"/>
                <w:lang w:val="en-US" w:eastAsia="en-US"/>
              </w:rPr>
            </w:pPr>
            <w:r w:rsidRPr="00CC57FB">
              <w:rPr>
                <w:rFonts w:eastAsia="Times New Roman"/>
                <w:szCs w:val="24"/>
                <w:lang w:eastAsia="en-US"/>
              </w:rPr>
              <w:t xml:space="preserve">Патент на полезную модель №9317 Республики Казахстан; </w:t>
            </w:r>
            <w:proofErr w:type="spellStart"/>
            <w:r w:rsidRPr="00CC57FB">
              <w:rPr>
                <w:rFonts w:eastAsia="Times New Roman"/>
                <w:szCs w:val="24"/>
                <w:lang w:eastAsia="en-US"/>
              </w:rPr>
              <w:t>заявл</w:t>
            </w:r>
            <w:proofErr w:type="spellEnd"/>
            <w:r w:rsidRPr="00CC57FB">
              <w:rPr>
                <w:rFonts w:eastAsia="Times New Roman"/>
                <w:szCs w:val="24"/>
                <w:lang w:eastAsia="en-US"/>
              </w:rPr>
              <w:t xml:space="preserve">. 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14.05.2024; </w:t>
            </w:r>
            <w:proofErr w:type="spellStart"/>
            <w:r w:rsidRPr="00CC57FB">
              <w:rPr>
                <w:rFonts w:eastAsia="Times New Roman"/>
                <w:szCs w:val="24"/>
                <w:lang w:val="en-US" w:eastAsia="en-US"/>
              </w:rPr>
              <w:t>опубл</w:t>
            </w:r>
            <w:proofErr w:type="spellEnd"/>
            <w:r w:rsidRPr="00CC57FB">
              <w:rPr>
                <w:rFonts w:eastAsia="Times New Roman"/>
                <w:szCs w:val="24"/>
                <w:lang w:val="en-US" w:eastAsia="en-US"/>
              </w:rPr>
              <w:t>. 28.06.2024.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607" w14:textId="77777777" w:rsidR="00A11A61" w:rsidRPr="00CC57FB" w:rsidRDefault="00A11A61" w:rsidP="00A11A61">
            <w:pPr>
              <w:rPr>
                <w:sz w:val="24"/>
                <w:szCs w:val="24"/>
              </w:rPr>
            </w:pPr>
            <w:proofErr w:type="spellStart"/>
            <w:r w:rsidRPr="00CC57FB">
              <w:rPr>
                <w:b/>
                <w:bCs/>
                <w:sz w:val="24"/>
                <w:szCs w:val="24"/>
                <w:u w:val="single"/>
              </w:rPr>
              <w:t>Супиева</w:t>
            </w:r>
            <w:proofErr w:type="spellEnd"/>
            <w:r w:rsidRPr="00CC57FB">
              <w:rPr>
                <w:b/>
                <w:bCs/>
                <w:sz w:val="24"/>
                <w:szCs w:val="24"/>
                <w:u w:val="single"/>
              </w:rPr>
              <w:t xml:space="preserve"> Ж.А.,</w:t>
            </w:r>
            <w:r w:rsidRPr="00CC57FB">
              <w:rPr>
                <w:sz w:val="24"/>
                <w:szCs w:val="24"/>
              </w:rPr>
              <w:t xml:space="preserve"> </w:t>
            </w:r>
            <w:proofErr w:type="spellStart"/>
            <w:r w:rsidRPr="00CC57FB">
              <w:rPr>
                <w:sz w:val="24"/>
                <w:szCs w:val="24"/>
              </w:rPr>
              <w:t>Темиркулова</w:t>
            </w:r>
            <w:proofErr w:type="spellEnd"/>
            <w:r w:rsidRPr="00CC57FB">
              <w:rPr>
                <w:sz w:val="24"/>
                <w:szCs w:val="24"/>
              </w:rPr>
              <w:t xml:space="preserve"> К.М., </w:t>
            </w:r>
          </w:p>
          <w:p w14:paraId="72320013" w14:textId="77777777" w:rsidR="00A11A61" w:rsidRPr="00CC57FB" w:rsidRDefault="00A11A61" w:rsidP="00A11A61">
            <w:pPr>
              <w:rPr>
                <w:sz w:val="24"/>
                <w:szCs w:val="24"/>
              </w:rPr>
            </w:pPr>
            <w:r w:rsidRPr="00CC57FB">
              <w:rPr>
                <w:sz w:val="24"/>
                <w:szCs w:val="24"/>
              </w:rPr>
              <w:t xml:space="preserve">Захаров А.Ю., </w:t>
            </w:r>
          </w:p>
          <w:p w14:paraId="0339C853" w14:textId="77777777" w:rsidR="00A11A61" w:rsidRPr="00CC57FB" w:rsidRDefault="00A11A61" w:rsidP="00A11A61">
            <w:pPr>
              <w:rPr>
                <w:sz w:val="24"/>
                <w:szCs w:val="24"/>
              </w:rPr>
            </w:pPr>
            <w:proofErr w:type="spellStart"/>
            <w:r w:rsidRPr="00CC57FB">
              <w:rPr>
                <w:sz w:val="24"/>
                <w:szCs w:val="24"/>
              </w:rPr>
              <w:t>Аяганов</w:t>
            </w:r>
            <w:proofErr w:type="spellEnd"/>
            <w:r w:rsidRPr="00CC57FB">
              <w:rPr>
                <w:sz w:val="24"/>
                <w:szCs w:val="24"/>
              </w:rPr>
              <w:t xml:space="preserve"> Ж.Е., </w:t>
            </w:r>
          </w:p>
          <w:p w14:paraId="5AC6D6DD" w14:textId="5AC6CF86" w:rsidR="00A11A61" w:rsidRPr="00CC57FB" w:rsidRDefault="00A11A61" w:rsidP="00A11A61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sz w:val="24"/>
                <w:szCs w:val="24"/>
                <w:lang w:val="en-US"/>
              </w:rPr>
              <w:t>Павленко</w:t>
            </w:r>
            <w:proofErr w:type="spellEnd"/>
            <w:r w:rsidRPr="00CC57FB">
              <w:rPr>
                <w:sz w:val="24"/>
                <w:szCs w:val="24"/>
                <w:lang w:val="en-US"/>
              </w:rPr>
              <w:t xml:space="preserve"> В.В.</w:t>
            </w:r>
          </w:p>
        </w:tc>
      </w:tr>
      <w:tr w:rsidR="00EB2CE5" w:rsidRPr="00CC57FB" w14:paraId="4C157AFE" w14:textId="77777777" w:rsidTr="00E74E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4C91" w14:textId="0E40B5CB" w:rsidR="00EB2CE5" w:rsidRPr="00CC57FB" w:rsidRDefault="009001A7" w:rsidP="009001A7">
            <w:p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right="113"/>
              <w:rPr>
                <w:sz w:val="24"/>
                <w:szCs w:val="24"/>
                <w:lang w:val="kk-KZ"/>
              </w:rPr>
            </w:pPr>
            <w:r w:rsidRPr="00CC57FB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2C1" w14:textId="4BD1A5DC" w:rsidR="00EB2CE5" w:rsidRPr="00CC57FB" w:rsidRDefault="00EB2CE5" w:rsidP="00A11A61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Гибридный</w:t>
            </w:r>
            <w:proofErr w:type="spellEnd"/>
            <w:r w:rsidRPr="00CC57F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7FB">
              <w:rPr>
                <w:color w:val="000000"/>
                <w:sz w:val="24"/>
                <w:szCs w:val="24"/>
                <w:lang w:val="en-US"/>
              </w:rPr>
              <w:t>суперконденсатор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E85" w14:textId="71E0B7B7" w:rsidR="00EB2CE5" w:rsidRPr="00CC57FB" w:rsidRDefault="00EB2CE5" w:rsidP="00D37EAD">
            <w:pPr>
              <w:pStyle w:val="ae"/>
              <w:rPr>
                <w:szCs w:val="24"/>
                <w:lang w:val="en-US"/>
              </w:rPr>
            </w:pPr>
            <w:r w:rsidRPr="00CC57FB">
              <w:rPr>
                <w:rFonts w:eastAsia="Times New Roman"/>
                <w:szCs w:val="24"/>
                <w:lang w:eastAsia="en-US"/>
              </w:rPr>
              <w:t xml:space="preserve">Патент на полезную модель №8225 Республики Казахстан; </w:t>
            </w:r>
            <w:proofErr w:type="spellStart"/>
            <w:r w:rsidRPr="00CC57FB">
              <w:rPr>
                <w:rFonts w:eastAsia="Times New Roman"/>
                <w:szCs w:val="24"/>
                <w:lang w:eastAsia="en-US"/>
              </w:rPr>
              <w:t>заявл</w:t>
            </w:r>
            <w:proofErr w:type="spellEnd"/>
            <w:r w:rsidRPr="00CC57FB">
              <w:rPr>
                <w:rFonts w:eastAsia="Times New Roman"/>
                <w:szCs w:val="24"/>
                <w:lang w:eastAsia="en-US"/>
              </w:rPr>
              <w:t xml:space="preserve">. </w:t>
            </w:r>
            <w:r w:rsidRPr="00CC57FB">
              <w:rPr>
                <w:rFonts w:eastAsia="Times New Roman"/>
                <w:szCs w:val="24"/>
                <w:lang w:val="en-US" w:eastAsia="en-US"/>
              </w:rPr>
              <w:t xml:space="preserve">04.05.2023; </w:t>
            </w:r>
            <w:proofErr w:type="spellStart"/>
            <w:r w:rsidRPr="00CC57FB">
              <w:rPr>
                <w:rFonts w:eastAsia="Times New Roman"/>
                <w:szCs w:val="24"/>
                <w:lang w:val="en-US" w:eastAsia="en-US"/>
              </w:rPr>
              <w:t>опубл</w:t>
            </w:r>
            <w:proofErr w:type="spellEnd"/>
            <w:r w:rsidRPr="00CC57FB">
              <w:rPr>
                <w:rFonts w:eastAsia="Times New Roman"/>
                <w:szCs w:val="24"/>
                <w:lang w:val="en-US" w:eastAsia="en-US"/>
              </w:rPr>
              <w:t>. 30.06.2023.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5B4" w14:textId="5FFC0F0E" w:rsidR="00EB2CE5" w:rsidRPr="00CC57FB" w:rsidRDefault="00EB2CE5" w:rsidP="00EB2CE5">
            <w:pPr>
              <w:rPr>
                <w:sz w:val="24"/>
                <w:szCs w:val="24"/>
              </w:rPr>
            </w:pPr>
            <w:r w:rsidRPr="00CC57FB">
              <w:rPr>
                <w:sz w:val="24"/>
                <w:szCs w:val="24"/>
              </w:rPr>
              <w:t>Павленко В.В.,</w:t>
            </w:r>
          </w:p>
          <w:p w14:paraId="7AE5699E" w14:textId="2F709477" w:rsidR="00EB2CE5" w:rsidRPr="00CC57FB" w:rsidRDefault="00EB2CE5" w:rsidP="00EB2CE5">
            <w:pPr>
              <w:rPr>
                <w:sz w:val="24"/>
                <w:szCs w:val="24"/>
              </w:rPr>
            </w:pPr>
            <w:proofErr w:type="spellStart"/>
            <w:r w:rsidRPr="00CC57FB">
              <w:rPr>
                <w:sz w:val="24"/>
                <w:szCs w:val="24"/>
              </w:rPr>
              <w:t>Аяганов</w:t>
            </w:r>
            <w:proofErr w:type="spellEnd"/>
            <w:r w:rsidRPr="00CC57FB">
              <w:rPr>
                <w:sz w:val="24"/>
                <w:szCs w:val="24"/>
              </w:rPr>
              <w:t xml:space="preserve"> Ж.Е.,</w:t>
            </w:r>
          </w:p>
          <w:p w14:paraId="4A48208C" w14:textId="13BB9D92" w:rsidR="00EB2CE5" w:rsidRPr="00CC57FB" w:rsidRDefault="00EB2CE5" w:rsidP="00EB2CE5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CC57FB">
              <w:rPr>
                <w:b/>
                <w:bCs/>
                <w:sz w:val="24"/>
                <w:szCs w:val="24"/>
                <w:u w:val="single"/>
                <w:lang w:val="en-US"/>
              </w:rPr>
              <w:t>Супиева</w:t>
            </w:r>
            <w:proofErr w:type="spellEnd"/>
            <w:r w:rsidRPr="00CC57FB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Ж.А.</w:t>
            </w:r>
          </w:p>
        </w:tc>
      </w:tr>
      <w:tr w:rsidR="009001A7" w:rsidRPr="00CC57FB" w14:paraId="730864A8" w14:textId="77777777" w:rsidTr="00C0770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759" w14:textId="77777777" w:rsidR="009001A7" w:rsidRPr="00CC57FB" w:rsidRDefault="009001A7" w:rsidP="009001A7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F276D9B" w14:textId="77777777" w:rsidR="009001A7" w:rsidRPr="00CC57FB" w:rsidRDefault="009001A7" w:rsidP="009001A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C57FB">
              <w:rPr>
                <w:b/>
                <w:bCs/>
                <w:sz w:val="24"/>
                <w:szCs w:val="24"/>
              </w:rPr>
              <w:t>Ғылыми</w:t>
            </w:r>
            <w:proofErr w:type="spellEnd"/>
            <w:r w:rsidRPr="00CC57FB">
              <w:rPr>
                <w:b/>
                <w:bCs/>
                <w:sz w:val="24"/>
                <w:szCs w:val="24"/>
              </w:rPr>
              <w:t xml:space="preserve"> монография</w:t>
            </w:r>
          </w:p>
          <w:p w14:paraId="0127E853" w14:textId="09CDA5F1" w:rsidR="009001A7" w:rsidRPr="00CC57FB" w:rsidRDefault="009001A7" w:rsidP="009001A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001A7" w:rsidRPr="00CC57FB" w14:paraId="68F0FE90" w14:textId="77777777" w:rsidTr="00B342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8AB" w14:textId="03C97C8A" w:rsidR="009001A7" w:rsidRPr="00CC57FB" w:rsidRDefault="009001A7" w:rsidP="009001A7">
            <w:p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right="113"/>
              <w:rPr>
                <w:sz w:val="24"/>
                <w:szCs w:val="24"/>
                <w:lang w:val="kk-KZ"/>
              </w:rPr>
            </w:pPr>
            <w:r w:rsidRPr="00CC57FB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12C" w14:textId="227C4623" w:rsidR="009001A7" w:rsidRPr="00CC57FB" w:rsidRDefault="009001A7" w:rsidP="009001A7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C57FB">
              <w:rPr>
                <w:bCs/>
                <w:sz w:val="24"/>
                <w:szCs w:val="24"/>
                <w:lang w:val="en-US"/>
              </w:rPr>
              <w:t>Нанопористые</w:t>
            </w:r>
            <w:proofErr w:type="spellEnd"/>
            <w:r w:rsidRPr="00CC57F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7FB">
              <w:rPr>
                <w:bCs/>
                <w:sz w:val="24"/>
                <w:szCs w:val="24"/>
                <w:lang w:val="en-US"/>
              </w:rPr>
              <w:t>угли</w:t>
            </w:r>
            <w:proofErr w:type="spellEnd"/>
            <w:r w:rsidRPr="00CC57FB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1CA" w14:textId="6D1A7E95" w:rsidR="009001A7" w:rsidRPr="00CC57FB" w:rsidRDefault="009001A7" w:rsidP="009001A7">
            <w:pPr>
              <w:pStyle w:val="ae"/>
              <w:rPr>
                <w:rFonts w:eastAsia="Times New Roman"/>
                <w:szCs w:val="24"/>
                <w:lang w:eastAsia="en-US"/>
              </w:rPr>
            </w:pPr>
            <w:r w:rsidRPr="00CC57FB">
              <w:rPr>
                <w:bCs/>
                <w:szCs w:val="24"/>
              </w:rPr>
              <w:t xml:space="preserve">Монография – Алматы: </w:t>
            </w:r>
            <w:proofErr w:type="spellStart"/>
            <w:r w:rsidRPr="00CC57FB">
              <w:rPr>
                <w:bCs/>
                <w:szCs w:val="24"/>
              </w:rPr>
              <w:t>Қазақ</w:t>
            </w:r>
            <w:proofErr w:type="spellEnd"/>
            <w:r w:rsidRPr="00CC57FB">
              <w:rPr>
                <w:bCs/>
                <w:szCs w:val="24"/>
              </w:rPr>
              <w:t xml:space="preserve"> </w:t>
            </w:r>
            <w:proofErr w:type="spellStart"/>
            <w:r w:rsidRPr="00CC57FB">
              <w:rPr>
                <w:bCs/>
                <w:szCs w:val="24"/>
              </w:rPr>
              <w:t>университеті</w:t>
            </w:r>
            <w:proofErr w:type="spellEnd"/>
            <w:r w:rsidRPr="00CC57FB">
              <w:rPr>
                <w:bCs/>
                <w:szCs w:val="24"/>
              </w:rPr>
              <w:t>. – 2023. – 144 с. – 500 тираж.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75CD3" w14:textId="2CC2500E" w:rsidR="009001A7" w:rsidRPr="00CC57FB" w:rsidRDefault="009001A7" w:rsidP="009001A7">
            <w:pPr>
              <w:rPr>
                <w:b/>
                <w:sz w:val="24"/>
                <w:szCs w:val="24"/>
              </w:rPr>
            </w:pPr>
            <w:proofErr w:type="spellStart"/>
            <w:r w:rsidRPr="00CC57FB">
              <w:rPr>
                <w:b/>
                <w:sz w:val="24"/>
                <w:szCs w:val="24"/>
                <w:lang w:val="en-US"/>
              </w:rPr>
              <w:t>Супиева</w:t>
            </w:r>
            <w:proofErr w:type="spellEnd"/>
            <w:r w:rsidRPr="00CC57FB">
              <w:rPr>
                <w:b/>
                <w:sz w:val="24"/>
                <w:szCs w:val="24"/>
                <w:lang w:val="en-US"/>
              </w:rPr>
              <w:t xml:space="preserve"> Ж.А.</w:t>
            </w:r>
          </w:p>
        </w:tc>
      </w:tr>
      <w:tr w:rsidR="004B018B" w:rsidRPr="004B018B" w14:paraId="6F8478A7" w14:textId="77777777" w:rsidTr="00B342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B8A" w14:textId="1353A943" w:rsidR="004B018B" w:rsidRPr="004B018B" w:rsidRDefault="004B018B" w:rsidP="004B018B">
            <w:p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BF6" w14:textId="6F8FE256" w:rsidR="004B018B" w:rsidRPr="00CC57FB" w:rsidRDefault="004B018B" w:rsidP="004B018B">
            <w:pPr>
              <w:rPr>
                <w:bCs/>
                <w:sz w:val="24"/>
                <w:szCs w:val="24"/>
                <w:lang w:val="en-US"/>
              </w:rPr>
            </w:pPr>
            <w:r w:rsidRPr="007A6EE1">
              <w:rPr>
                <w:bCs/>
                <w:color w:val="000000" w:themeColor="text1"/>
                <w:sz w:val="24"/>
                <w:szCs w:val="24"/>
                <w:lang w:val="en-US"/>
              </w:rPr>
              <w:t>The latest methods for extracting cobalt and nickel from mineral raw materials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324" w14:textId="7DEAFFB0" w:rsidR="004B018B" w:rsidRPr="004B018B" w:rsidRDefault="004B018B" w:rsidP="004B018B">
            <w:pPr>
              <w:pStyle w:val="ae"/>
              <w:rPr>
                <w:bCs/>
                <w:szCs w:val="24"/>
                <w:lang w:val="en-US"/>
              </w:rPr>
            </w:pPr>
            <w:r w:rsidRPr="007A6EE1">
              <w:rPr>
                <w:color w:val="000000" w:themeColor="text1"/>
                <w:szCs w:val="24"/>
                <w:lang w:val="en-US"/>
              </w:rPr>
              <w:t>Monograph / Almaty: QAGAZPRINT IE, 2022. – 275 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00C48" w14:textId="77777777" w:rsidR="004B018B" w:rsidRPr="007A6EE1" w:rsidRDefault="004B018B" w:rsidP="004B018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A6EE1">
              <w:rPr>
                <w:color w:val="000000" w:themeColor="text1"/>
                <w:sz w:val="24"/>
                <w:szCs w:val="24"/>
                <w:lang w:val="kk-KZ"/>
              </w:rPr>
              <w:t xml:space="preserve">Smailov K.M., Nuruly Y., </w:t>
            </w:r>
          </w:p>
          <w:p w14:paraId="6EC3FE0B" w14:textId="77777777" w:rsidR="004B018B" w:rsidRPr="007A6EE1" w:rsidRDefault="004B018B" w:rsidP="004B018B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spellStart"/>
            <w:r w:rsidRPr="007A6EE1"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Supiyeva</w:t>
            </w:r>
            <w:proofErr w:type="spellEnd"/>
            <w:r w:rsidRPr="007A6EE1"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A6EE1"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Zh.A</w:t>
            </w:r>
            <w:proofErr w:type="spellEnd"/>
            <w:r w:rsidRPr="007A6EE1"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.,</w:t>
            </w:r>
          </w:p>
          <w:p w14:paraId="59C82D73" w14:textId="19FAB452" w:rsidR="004B018B" w:rsidRPr="004B018B" w:rsidRDefault="004B018B" w:rsidP="004B018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A6EE1">
              <w:rPr>
                <w:color w:val="000000" w:themeColor="text1"/>
                <w:sz w:val="24"/>
                <w:szCs w:val="24"/>
                <w:lang w:val="kk-KZ"/>
              </w:rPr>
              <w:t>Chuvashova E.O.</w:t>
            </w:r>
          </w:p>
        </w:tc>
      </w:tr>
      <w:tr w:rsidR="004B018B" w:rsidRPr="004B018B" w14:paraId="63F0C6DB" w14:textId="77777777" w:rsidTr="002B01D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4F34C" w14:textId="77777777" w:rsidR="004B018B" w:rsidRDefault="004B018B" w:rsidP="009001A7">
            <w:pPr>
              <w:rPr>
                <w:b/>
                <w:sz w:val="24"/>
                <w:szCs w:val="24"/>
                <w:lang w:val="en-US"/>
              </w:rPr>
            </w:pPr>
          </w:p>
          <w:p w14:paraId="7E42FE0C" w14:textId="77777777" w:rsidR="004B018B" w:rsidRPr="004B018B" w:rsidRDefault="004B018B" w:rsidP="004B018B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4B018B">
              <w:rPr>
                <w:b/>
                <w:sz w:val="24"/>
                <w:szCs w:val="24"/>
                <w:lang w:val="en-US"/>
              </w:rPr>
              <w:t>Авторлық</w:t>
            </w:r>
            <w:proofErr w:type="spellEnd"/>
            <w:r w:rsidRPr="004B018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18B">
              <w:rPr>
                <w:b/>
                <w:sz w:val="24"/>
                <w:szCs w:val="24"/>
                <w:lang w:val="en-US"/>
              </w:rPr>
              <w:t>куәлік</w:t>
            </w:r>
            <w:proofErr w:type="spellEnd"/>
          </w:p>
          <w:p w14:paraId="1DD3DDCD" w14:textId="77777777" w:rsidR="004B018B" w:rsidRPr="00CC57FB" w:rsidRDefault="004B018B" w:rsidP="009001A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4B018B" w:rsidRPr="00CC57FB" w14:paraId="61CA5F78" w14:textId="77777777" w:rsidTr="00B342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4C2" w14:textId="3C88F5C6" w:rsidR="004B018B" w:rsidRPr="004B018B" w:rsidRDefault="004B018B" w:rsidP="004B018B">
            <w:p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8A3" w14:textId="0E4EE0AE" w:rsidR="004B018B" w:rsidRPr="00CC57FB" w:rsidRDefault="004B018B" w:rsidP="004B018B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A6EE1">
              <w:rPr>
                <w:sz w:val="24"/>
                <w:szCs w:val="24"/>
              </w:rPr>
              <w:t>Нанопористые</w:t>
            </w:r>
            <w:proofErr w:type="spellEnd"/>
            <w:r w:rsidRPr="007A6EE1">
              <w:rPr>
                <w:sz w:val="24"/>
                <w:szCs w:val="24"/>
              </w:rPr>
              <w:t xml:space="preserve"> угли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6E5" w14:textId="030E1B3A" w:rsidR="004B018B" w:rsidRPr="00CC57FB" w:rsidRDefault="004B018B" w:rsidP="004B018B">
            <w:pPr>
              <w:pStyle w:val="ae"/>
              <w:rPr>
                <w:bCs/>
                <w:szCs w:val="24"/>
              </w:rPr>
            </w:pPr>
            <w:r w:rsidRPr="007A6EE1">
              <w:rPr>
                <w:szCs w:val="24"/>
              </w:rPr>
              <w:t>Свидетельство о внесении сведений в государственный реестр прав на объекты, охраняемые авторским правом №44844 от 18.04.2024</w:t>
            </w:r>
            <w:r w:rsidRPr="007A6EE1">
              <w:rPr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D8313" w14:textId="4F373365" w:rsidR="004B018B" w:rsidRPr="00CC57FB" w:rsidRDefault="004B018B" w:rsidP="004B018B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A6EE1">
              <w:rPr>
                <w:b/>
                <w:bCs/>
                <w:sz w:val="24"/>
                <w:szCs w:val="24"/>
                <w:u w:val="single"/>
              </w:rPr>
              <w:t>Супиева</w:t>
            </w:r>
            <w:proofErr w:type="spellEnd"/>
            <w:r w:rsidRPr="007A6EE1">
              <w:rPr>
                <w:b/>
                <w:bCs/>
                <w:sz w:val="24"/>
                <w:szCs w:val="24"/>
                <w:u w:val="single"/>
              </w:rPr>
              <w:t xml:space="preserve"> Ж.А.</w:t>
            </w:r>
          </w:p>
        </w:tc>
      </w:tr>
      <w:tr w:rsidR="004B018B" w:rsidRPr="00CC57FB" w14:paraId="08B1C51F" w14:textId="77777777" w:rsidTr="00B342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423" w14:textId="3A7331D7" w:rsidR="004B018B" w:rsidRPr="004B018B" w:rsidRDefault="004B018B" w:rsidP="004B018B">
            <w:pPr>
              <w:tabs>
                <w:tab w:val="left" w:pos="-2880"/>
                <w:tab w:val="left" w:pos="601"/>
                <w:tab w:val="left" w:pos="709"/>
              </w:tabs>
              <w:autoSpaceDE/>
              <w:autoSpaceDN/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B81" w14:textId="13BB93CC" w:rsidR="004B018B" w:rsidRPr="00CC57FB" w:rsidRDefault="004B018B" w:rsidP="004B018B">
            <w:pPr>
              <w:rPr>
                <w:bCs/>
                <w:sz w:val="24"/>
                <w:szCs w:val="24"/>
                <w:lang w:val="en-US"/>
              </w:rPr>
            </w:pPr>
            <w:r w:rsidRPr="007A6EE1">
              <w:rPr>
                <w:color w:val="000000" w:themeColor="text1"/>
                <w:sz w:val="24"/>
                <w:szCs w:val="24"/>
                <w:lang w:val="kk-KZ"/>
              </w:rPr>
              <w:t>Минералды шикізаттан кобальт пен никельді бөліп алудың жаңа әдістері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FD9" w14:textId="1E21A505" w:rsidR="004B018B" w:rsidRPr="00CC57FB" w:rsidRDefault="004B018B" w:rsidP="004B018B">
            <w:pPr>
              <w:pStyle w:val="ae"/>
              <w:rPr>
                <w:bCs/>
                <w:szCs w:val="24"/>
              </w:rPr>
            </w:pPr>
            <w:r w:rsidRPr="007A6EE1">
              <w:rPr>
                <w:color w:val="000000" w:themeColor="text1"/>
                <w:szCs w:val="24"/>
              </w:rPr>
              <w:t>Свидетельство о внесении сведений в государственный реестр прав на объекты, охраняемые авторским правом №31063 от 13.12.2022.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4753B" w14:textId="77777777" w:rsidR="004B018B" w:rsidRPr="007A6EE1" w:rsidRDefault="004B018B" w:rsidP="004B018B">
            <w:pPr>
              <w:rPr>
                <w:color w:val="000000" w:themeColor="text1"/>
                <w:sz w:val="24"/>
                <w:szCs w:val="24"/>
              </w:rPr>
            </w:pPr>
            <w:r w:rsidRPr="007A6EE1">
              <w:rPr>
                <w:color w:val="000000" w:themeColor="text1"/>
                <w:sz w:val="24"/>
                <w:szCs w:val="24"/>
                <w:lang w:val="kk-KZ"/>
              </w:rPr>
              <w:t>Смаилов К.М., Умирбекова Н.С.</w:t>
            </w:r>
            <w:r w:rsidRPr="007A6EE1">
              <w:rPr>
                <w:color w:val="000000" w:themeColor="text1"/>
                <w:sz w:val="24"/>
                <w:szCs w:val="24"/>
              </w:rPr>
              <w:t>,</w:t>
            </w:r>
          </w:p>
          <w:p w14:paraId="25D57337" w14:textId="0AD205B2" w:rsidR="004B018B" w:rsidRPr="00CC57FB" w:rsidRDefault="004B018B" w:rsidP="004B018B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A6EE1">
              <w:rPr>
                <w:b/>
                <w:bCs/>
                <w:sz w:val="24"/>
                <w:szCs w:val="24"/>
                <w:u w:val="single"/>
              </w:rPr>
              <w:t>Супиева</w:t>
            </w:r>
            <w:proofErr w:type="spellEnd"/>
            <w:r w:rsidRPr="007A6EE1">
              <w:rPr>
                <w:b/>
                <w:bCs/>
                <w:sz w:val="24"/>
                <w:szCs w:val="24"/>
                <w:u w:val="single"/>
              </w:rPr>
              <w:t xml:space="preserve"> Ж.А.</w:t>
            </w:r>
          </w:p>
        </w:tc>
      </w:tr>
    </w:tbl>
    <w:p w14:paraId="0771F751" w14:textId="77777777" w:rsidR="00A37487" w:rsidRPr="00CC57FB" w:rsidRDefault="00A37487" w:rsidP="00A37487">
      <w:pPr>
        <w:rPr>
          <w:sz w:val="24"/>
          <w:szCs w:val="24"/>
          <w:lang w:val="en-US"/>
        </w:rPr>
      </w:pPr>
    </w:p>
    <w:p w14:paraId="3A2999B2" w14:textId="77777777" w:rsidR="00A37487" w:rsidRPr="00CC57FB" w:rsidRDefault="00A37487" w:rsidP="00A37487">
      <w:pPr>
        <w:rPr>
          <w:sz w:val="24"/>
          <w:szCs w:val="24"/>
          <w:lang w:val="en-US"/>
        </w:rPr>
      </w:pPr>
    </w:p>
    <w:p w14:paraId="68FA0F23" w14:textId="77777777" w:rsidR="00A37487" w:rsidRPr="00CC57FB" w:rsidRDefault="00A37487" w:rsidP="00A37487">
      <w:pPr>
        <w:rPr>
          <w:sz w:val="24"/>
          <w:szCs w:val="24"/>
          <w:lang w:val="en-US"/>
        </w:rPr>
      </w:pPr>
    </w:p>
    <w:p w14:paraId="43FFB0F8" w14:textId="77777777" w:rsidR="00DD6FD2" w:rsidRPr="00CC57FB" w:rsidRDefault="00DD6FD2" w:rsidP="00A37487">
      <w:pPr>
        <w:jc w:val="center"/>
        <w:rPr>
          <w:b/>
          <w:bCs/>
          <w:sz w:val="24"/>
          <w:szCs w:val="24"/>
          <w:lang w:val="en-US"/>
        </w:rPr>
      </w:pPr>
    </w:p>
    <w:p w14:paraId="5FA49ED5" w14:textId="77777777" w:rsidR="00DD6FD2" w:rsidRPr="00CC57FB" w:rsidRDefault="00DD6FD2" w:rsidP="00A37487">
      <w:pPr>
        <w:jc w:val="center"/>
        <w:rPr>
          <w:b/>
          <w:bCs/>
          <w:sz w:val="24"/>
          <w:szCs w:val="24"/>
          <w:lang w:val="en-US"/>
        </w:rPr>
      </w:pPr>
    </w:p>
    <w:p w14:paraId="269605D0" w14:textId="77777777" w:rsidR="00DD6FD2" w:rsidRPr="00CC57FB" w:rsidRDefault="00DD6FD2" w:rsidP="00A37487">
      <w:pPr>
        <w:jc w:val="center"/>
        <w:rPr>
          <w:b/>
          <w:bCs/>
          <w:sz w:val="24"/>
          <w:szCs w:val="24"/>
          <w:lang w:val="en-US"/>
        </w:rPr>
      </w:pPr>
    </w:p>
    <w:p w14:paraId="618BF9DA" w14:textId="77777777" w:rsidR="00DD6FD2" w:rsidRPr="00CC57FB" w:rsidRDefault="00DD6FD2" w:rsidP="00A37487">
      <w:pPr>
        <w:jc w:val="center"/>
        <w:rPr>
          <w:b/>
          <w:bCs/>
          <w:sz w:val="24"/>
          <w:szCs w:val="24"/>
          <w:lang w:val="en-US"/>
        </w:rPr>
      </w:pPr>
    </w:p>
    <w:p w14:paraId="101CF908" w14:textId="77777777" w:rsidR="00A37487" w:rsidRPr="00CC57FB" w:rsidRDefault="00A37487" w:rsidP="00A37487">
      <w:pPr>
        <w:rPr>
          <w:sz w:val="24"/>
          <w:szCs w:val="24"/>
          <w:lang w:val="en-US"/>
        </w:rPr>
      </w:pPr>
    </w:p>
    <w:p w14:paraId="0B3A8D53" w14:textId="77777777" w:rsidR="00A37487" w:rsidRPr="00CC57FB" w:rsidRDefault="00A37487" w:rsidP="0080451B">
      <w:pPr>
        <w:jc w:val="center"/>
        <w:rPr>
          <w:sz w:val="22"/>
          <w:szCs w:val="22"/>
          <w:lang w:val="en-US"/>
        </w:rPr>
      </w:pPr>
    </w:p>
    <w:sectPr w:rsidR="00A37487" w:rsidRPr="00CC57FB" w:rsidSect="008867A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5ADE" w14:textId="77777777" w:rsidR="0070435B" w:rsidRDefault="0070435B" w:rsidP="00843814">
      <w:r>
        <w:separator/>
      </w:r>
    </w:p>
  </w:endnote>
  <w:endnote w:type="continuationSeparator" w:id="0">
    <w:p w14:paraId="1599EB5E" w14:textId="77777777" w:rsidR="0070435B" w:rsidRDefault="0070435B" w:rsidP="0084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0CEE" w14:textId="77777777" w:rsidR="00E74E17" w:rsidRDefault="00E74E17" w:rsidP="00843814">
    <w:pPr>
      <w:jc w:val="both"/>
      <w:rPr>
        <w:b/>
        <w:bCs/>
        <w:sz w:val="24"/>
        <w:szCs w:val="24"/>
        <w:lang w:val="kk-KZ" w:eastAsia="ko-KR"/>
      </w:rPr>
    </w:pPr>
  </w:p>
  <w:p w14:paraId="116FEAA5" w14:textId="45AD211B" w:rsidR="00E74E17" w:rsidRPr="007C059C" w:rsidRDefault="00E74E17" w:rsidP="00CC1C43">
    <w:pPr>
      <w:tabs>
        <w:tab w:val="left" w:pos="4253"/>
        <w:tab w:val="left" w:pos="4395"/>
      </w:tabs>
      <w:rPr>
        <w:bCs/>
        <w:lang w:val="kk-KZ" w:eastAsia="ko-KR"/>
      </w:rPr>
    </w:pPr>
    <w:r>
      <w:rPr>
        <w:bCs/>
        <w:sz w:val="24"/>
        <w:szCs w:val="24"/>
        <w:lang w:val="kk-KZ" w:eastAsia="ko-KR"/>
      </w:rPr>
      <w:t xml:space="preserve">          </w:t>
    </w:r>
    <w:r w:rsidRPr="001716E4">
      <w:rPr>
        <w:bCs/>
        <w:lang w:val="kk-KZ" w:eastAsia="ko-KR"/>
      </w:rPr>
      <w:t xml:space="preserve">Ізденуші                                                                                        </w:t>
    </w:r>
    <w:r>
      <w:rPr>
        <w:bCs/>
        <w:lang w:val="kk-KZ" w:eastAsia="ko-KR"/>
      </w:rPr>
      <w:t xml:space="preserve">       </w:t>
    </w:r>
    <w:r w:rsidRPr="001716E4">
      <w:rPr>
        <w:bCs/>
        <w:lang w:val="kk-KZ" w:eastAsia="ko-KR"/>
      </w:rPr>
      <w:t xml:space="preserve">    </w:t>
    </w:r>
    <w:r w:rsidRPr="003957AA">
      <w:rPr>
        <w:bCs/>
        <w:lang w:val="kk-KZ" w:eastAsia="ko-KR"/>
      </w:rPr>
      <w:t xml:space="preserve"> </w:t>
    </w:r>
    <w:r>
      <w:rPr>
        <w:bCs/>
        <w:lang w:val="kk-KZ" w:eastAsia="ko-KR"/>
      </w:rPr>
      <w:t>Ж</w:t>
    </w:r>
    <w:r w:rsidRPr="003957AA">
      <w:rPr>
        <w:bCs/>
        <w:lang w:val="kk-KZ" w:eastAsia="ko-KR"/>
      </w:rPr>
      <w:t>.</w:t>
    </w:r>
    <w:r>
      <w:rPr>
        <w:bCs/>
        <w:lang w:val="kk-KZ" w:eastAsia="ko-KR"/>
      </w:rPr>
      <w:t>А</w:t>
    </w:r>
    <w:r w:rsidRPr="003957AA">
      <w:rPr>
        <w:bCs/>
        <w:lang w:val="kk-KZ" w:eastAsia="ko-KR"/>
      </w:rPr>
      <w:t xml:space="preserve">. </w:t>
    </w:r>
    <w:r>
      <w:rPr>
        <w:bCs/>
        <w:lang w:val="kk-KZ" w:eastAsia="ko-KR"/>
      </w:rPr>
      <w:t>Супиева</w:t>
    </w:r>
  </w:p>
  <w:p w14:paraId="7AB4C89A" w14:textId="77777777" w:rsidR="00E74E17" w:rsidRPr="001716E4" w:rsidRDefault="00E74E17" w:rsidP="00274230">
    <w:pPr>
      <w:jc w:val="center"/>
      <w:rPr>
        <w:bCs/>
        <w:lang w:val="kk-KZ" w:eastAsia="ko-KR"/>
      </w:rPr>
    </w:pPr>
  </w:p>
  <w:p w14:paraId="61B93DC2" w14:textId="55EA8529" w:rsidR="00E74E17" w:rsidRPr="003957AA" w:rsidRDefault="00E74E17" w:rsidP="00CC1C43">
    <w:pPr>
      <w:rPr>
        <w:bCs/>
        <w:lang w:val="kk-KZ" w:eastAsia="ko-KR"/>
      </w:rPr>
    </w:pPr>
    <w:r w:rsidRPr="001716E4">
      <w:rPr>
        <w:bCs/>
        <w:lang w:val="kk-KZ" w:eastAsia="ko-KR"/>
      </w:rPr>
      <w:t xml:space="preserve">         </w:t>
    </w:r>
    <w:r>
      <w:rPr>
        <w:bCs/>
        <w:lang w:val="kk-KZ" w:eastAsia="ko-KR"/>
      </w:rPr>
      <w:t xml:space="preserve">  </w:t>
    </w:r>
    <w:r w:rsidRPr="001716E4">
      <w:rPr>
        <w:bCs/>
        <w:lang w:val="kk-KZ" w:eastAsia="ko-KR"/>
      </w:rPr>
      <w:t xml:space="preserve"> </w:t>
    </w:r>
    <w:r w:rsidR="009001A7" w:rsidRPr="009001A7">
      <w:rPr>
        <w:bCs/>
        <w:lang w:val="kk-KZ" w:eastAsia="ko-KR"/>
      </w:rPr>
      <w:t>Әл-Фараби ат. ҚазҰУ-дың ғалым хатшысы</w:t>
    </w:r>
    <w:r w:rsidRPr="001716E4">
      <w:rPr>
        <w:bCs/>
        <w:lang w:val="kk-KZ" w:eastAsia="ko-KR"/>
      </w:rPr>
      <w:tab/>
    </w:r>
    <w:r w:rsidRPr="001716E4">
      <w:rPr>
        <w:bCs/>
        <w:lang w:val="kk-KZ" w:eastAsia="ko-KR"/>
      </w:rPr>
      <w:tab/>
    </w:r>
    <w:r w:rsidRPr="001716E4">
      <w:rPr>
        <w:bCs/>
        <w:lang w:val="kk-KZ" w:eastAsia="ko-KR"/>
      </w:rPr>
      <w:tab/>
    </w:r>
    <w:r w:rsidRPr="001716E4">
      <w:rPr>
        <w:lang w:val="kk-KZ"/>
      </w:rPr>
      <w:t>М.</w:t>
    </w:r>
    <w:r w:rsidR="009001A7">
      <w:rPr>
        <w:lang w:val="kk-KZ"/>
      </w:rPr>
      <w:t>Қ</w:t>
    </w:r>
    <w:r w:rsidRPr="001716E4">
      <w:rPr>
        <w:lang w:val="kk-KZ"/>
      </w:rPr>
      <w:t>. М</w:t>
    </w:r>
    <w:r w:rsidR="009001A7">
      <w:rPr>
        <w:lang w:val="kk-KZ"/>
      </w:rPr>
      <w:t>ә</w:t>
    </w:r>
    <w:r w:rsidRPr="001716E4">
      <w:rPr>
        <w:lang w:val="kk-KZ"/>
      </w:rPr>
      <w:t>мбетова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054B" w14:textId="77777777" w:rsidR="0070435B" w:rsidRDefault="0070435B" w:rsidP="00843814">
      <w:r>
        <w:separator/>
      </w:r>
    </w:p>
  </w:footnote>
  <w:footnote w:type="continuationSeparator" w:id="0">
    <w:p w14:paraId="4B86DFEB" w14:textId="77777777" w:rsidR="0070435B" w:rsidRDefault="0070435B" w:rsidP="0084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243"/>
    <w:multiLevelType w:val="multilevel"/>
    <w:tmpl w:val="49AA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241E9"/>
    <w:multiLevelType w:val="multilevel"/>
    <w:tmpl w:val="9D4A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36213"/>
    <w:multiLevelType w:val="multilevel"/>
    <w:tmpl w:val="D91A35A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FCB476D"/>
    <w:multiLevelType w:val="multilevel"/>
    <w:tmpl w:val="DA8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709C"/>
    <w:multiLevelType w:val="hybridMultilevel"/>
    <w:tmpl w:val="B0042DEA"/>
    <w:lvl w:ilvl="0" w:tplc="412A4814">
      <w:start w:val="1"/>
      <w:numFmt w:val="decimal"/>
      <w:lvlText w:val="(%1."/>
      <w:lvlJc w:val="left"/>
      <w:pPr>
        <w:ind w:left="4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3644DC1"/>
    <w:multiLevelType w:val="multilevel"/>
    <w:tmpl w:val="61A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0545D"/>
    <w:multiLevelType w:val="hybridMultilevel"/>
    <w:tmpl w:val="9B3257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275"/>
    <w:multiLevelType w:val="multilevel"/>
    <w:tmpl w:val="C64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86C2E"/>
    <w:multiLevelType w:val="multilevel"/>
    <w:tmpl w:val="C088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52641"/>
    <w:multiLevelType w:val="multilevel"/>
    <w:tmpl w:val="947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F584B"/>
    <w:multiLevelType w:val="multilevel"/>
    <w:tmpl w:val="E3F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27B58"/>
    <w:multiLevelType w:val="hybridMultilevel"/>
    <w:tmpl w:val="3738B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B1608"/>
    <w:multiLevelType w:val="multilevel"/>
    <w:tmpl w:val="A5E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7344E"/>
    <w:multiLevelType w:val="multilevel"/>
    <w:tmpl w:val="975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D2EFC"/>
    <w:multiLevelType w:val="multilevel"/>
    <w:tmpl w:val="70CC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2446C"/>
    <w:multiLevelType w:val="multilevel"/>
    <w:tmpl w:val="32C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61C1B"/>
    <w:multiLevelType w:val="hybridMultilevel"/>
    <w:tmpl w:val="CA92C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D3F7F"/>
    <w:multiLevelType w:val="multilevel"/>
    <w:tmpl w:val="3E46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281532">
    <w:abstractNumId w:val="4"/>
  </w:num>
  <w:num w:numId="2" w16cid:durableId="802312440">
    <w:abstractNumId w:val="16"/>
  </w:num>
  <w:num w:numId="3" w16cid:durableId="843086206">
    <w:abstractNumId w:val="6"/>
  </w:num>
  <w:num w:numId="4" w16cid:durableId="1340236011">
    <w:abstractNumId w:val="2"/>
  </w:num>
  <w:num w:numId="5" w16cid:durableId="1118450985">
    <w:abstractNumId w:val="14"/>
  </w:num>
  <w:num w:numId="6" w16cid:durableId="1768038038">
    <w:abstractNumId w:val="15"/>
  </w:num>
  <w:num w:numId="7" w16cid:durableId="839389166">
    <w:abstractNumId w:val="11"/>
  </w:num>
  <w:num w:numId="8" w16cid:durableId="1117916926">
    <w:abstractNumId w:val="3"/>
  </w:num>
  <w:num w:numId="9" w16cid:durableId="205337676">
    <w:abstractNumId w:val="5"/>
  </w:num>
  <w:num w:numId="10" w16cid:durableId="1097561184">
    <w:abstractNumId w:val="13"/>
  </w:num>
  <w:num w:numId="11" w16cid:durableId="773793006">
    <w:abstractNumId w:val="17"/>
  </w:num>
  <w:num w:numId="12" w16cid:durableId="1035354617">
    <w:abstractNumId w:val="10"/>
  </w:num>
  <w:num w:numId="13" w16cid:durableId="1054354853">
    <w:abstractNumId w:val="0"/>
  </w:num>
  <w:num w:numId="14" w16cid:durableId="1854686603">
    <w:abstractNumId w:val="1"/>
  </w:num>
  <w:num w:numId="15" w16cid:durableId="74669706">
    <w:abstractNumId w:val="7"/>
  </w:num>
  <w:num w:numId="16" w16cid:durableId="1145859263">
    <w:abstractNumId w:val="9"/>
  </w:num>
  <w:num w:numId="17" w16cid:durableId="1800803558">
    <w:abstractNumId w:val="8"/>
  </w:num>
  <w:num w:numId="18" w16cid:durableId="1598056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C4"/>
    <w:rsid w:val="00011ED0"/>
    <w:rsid w:val="000147B1"/>
    <w:rsid w:val="00024DB6"/>
    <w:rsid w:val="00026A5A"/>
    <w:rsid w:val="0003441E"/>
    <w:rsid w:val="00036EAE"/>
    <w:rsid w:val="0004006D"/>
    <w:rsid w:val="00041B73"/>
    <w:rsid w:val="000420A2"/>
    <w:rsid w:val="00044270"/>
    <w:rsid w:val="000508C0"/>
    <w:rsid w:val="00050A61"/>
    <w:rsid w:val="00051010"/>
    <w:rsid w:val="00052467"/>
    <w:rsid w:val="00052BCD"/>
    <w:rsid w:val="00063263"/>
    <w:rsid w:val="000873B5"/>
    <w:rsid w:val="00087F4D"/>
    <w:rsid w:val="00090668"/>
    <w:rsid w:val="00090CFD"/>
    <w:rsid w:val="0009120B"/>
    <w:rsid w:val="000930A8"/>
    <w:rsid w:val="000A29E7"/>
    <w:rsid w:val="000A62B9"/>
    <w:rsid w:val="000B0677"/>
    <w:rsid w:val="000B11E1"/>
    <w:rsid w:val="000B4653"/>
    <w:rsid w:val="000B7288"/>
    <w:rsid w:val="000C3A13"/>
    <w:rsid w:val="000C4AF8"/>
    <w:rsid w:val="000C7782"/>
    <w:rsid w:val="000D0F6F"/>
    <w:rsid w:val="000E09E3"/>
    <w:rsid w:val="000E35AC"/>
    <w:rsid w:val="000E45F7"/>
    <w:rsid w:val="000E538F"/>
    <w:rsid w:val="000E5ABB"/>
    <w:rsid w:val="000F01E2"/>
    <w:rsid w:val="000F0B87"/>
    <w:rsid w:val="000F2246"/>
    <w:rsid w:val="000F5EF0"/>
    <w:rsid w:val="000F6BF4"/>
    <w:rsid w:val="00107D07"/>
    <w:rsid w:val="00114267"/>
    <w:rsid w:val="00116544"/>
    <w:rsid w:val="001269FA"/>
    <w:rsid w:val="00126E6B"/>
    <w:rsid w:val="001302C6"/>
    <w:rsid w:val="00133856"/>
    <w:rsid w:val="001350A0"/>
    <w:rsid w:val="001439EA"/>
    <w:rsid w:val="00143BB5"/>
    <w:rsid w:val="00152290"/>
    <w:rsid w:val="00156601"/>
    <w:rsid w:val="001639F1"/>
    <w:rsid w:val="001716E4"/>
    <w:rsid w:val="001810DA"/>
    <w:rsid w:val="001838EC"/>
    <w:rsid w:val="001868BE"/>
    <w:rsid w:val="00190F46"/>
    <w:rsid w:val="0019109F"/>
    <w:rsid w:val="00194C7A"/>
    <w:rsid w:val="001B0BDE"/>
    <w:rsid w:val="001B320C"/>
    <w:rsid w:val="001B7668"/>
    <w:rsid w:val="001C04BC"/>
    <w:rsid w:val="001C694E"/>
    <w:rsid w:val="001C6B3F"/>
    <w:rsid w:val="001E0326"/>
    <w:rsid w:val="001E0486"/>
    <w:rsid w:val="001E21F9"/>
    <w:rsid w:val="001E3470"/>
    <w:rsid w:val="001E3892"/>
    <w:rsid w:val="001E3EA1"/>
    <w:rsid w:val="001F3C04"/>
    <w:rsid w:val="001F4CC1"/>
    <w:rsid w:val="001F4E67"/>
    <w:rsid w:val="001F6E07"/>
    <w:rsid w:val="001F76B1"/>
    <w:rsid w:val="00213B00"/>
    <w:rsid w:val="0021400F"/>
    <w:rsid w:val="00223C29"/>
    <w:rsid w:val="0023015E"/>
    <w:rsid w:val="00231AE7"/>
    <w:rsid w:val="002333DD"/>
    <w:rsid w:val="00236105"/>
    <w:rsid w:val="002433B1"/>
    <w:rsid w:val="00244E3C"/>
    <w:rsid w:val="00247438"/>
    <w:rsid w:val="00247E7A"/>
    <w:rsid w:val="0026049D"/>
    <w:rsid w:val="00262FCC"/>
    <w:rsid w:val="00274230"/>
    <w:rsid w:val="00274312"/>
    <w:rsid w:val="00275DBA"/>
    <w:rsid w:val="00283028"/>
    <w:rsid w:val="00285A9C"/>
    <w:rsid w:val="00292656"/>
    <w:rsid w:val="0029349D"/>
    <w:rsid w:val="002A064B"/>
    <w:rsid w:val="002A2C8C"/>
    <w:rsid w:val="002A7C80"/>
    <w:rsid w:val="002B3A91"/>
    <w:rsid w:val="002B5B94"/>
    <w:rsid w:val="002C77A7"/>
    <w:rsid w:val="002D07AC"/>
    <w:rsid w:val="002D2CDF"/>
    <w:rsid w:val="002D35B0"/>
    <w:rsid w:val="002D6449"/>
    <w:rsid w:val="002D740A"/>
    <w:rsid w:val="002E1736"/>
    <w:rsid w:val="002E3C09"/>
    <w:rsid w:val="002E4B06"/>
    <w:rsid w:val="002E5639"/>
    <w:rsid w:val="002F0A38"/>
    <w:rsid w:val="00305753"/>
    <w:rsid w:val="0030707B"/>
    <w:rsid w:val="00310250"/>
    <w:rsid w:val="00313CE6"/>
    <w:rsid w:val="00320472"/>
    <w:rsid w:val="003223B9"/>
    <w:rsid w:val="0033326F"/>
    <w:rsid w:val="00335921"/>
    <w:rsid w:val="00343095"/>
    <w:rsid w:val="003437FA"/>
    <w:rsid w:val="00343900"/>
    <w:rsid w:val="00345D3F"/>
    <w:rsid w:val="0034624F"/>
    <w:rsid w:val="00355422"/>
    <w:rsid w:val="0035549E"/>
    <w:rsid w:val="0036589F"/>
    <w:rsid w:val="00367BAC"/>
    <w:rsid w:val="00372557"/>
    <w:rsid w:val="0037378B"/>
    <w:rsid w:val="00377694"/>
    <w:rsid w:val="00380C54"/>
    <w:rsid w:val="00382D3A"/>
    <w:rsid w:val="003832F9"/>
    <w:rsid w:val="00390120"/>
    <w:rsid w:val="003957AA"/>
    <w:rsid w:val="00397121"/>
    <w:rsid w:val="003A77F0"/>
    <w:rsid w:val="003B4D7F"/>
    <w:rsid w:val="003B524E"/>
    <w:rsid w:val="003C6854"/>
    <w:rsid w:val="003C68A3"/>
    <w:rsid w:val="003D3540"/>
    <w:rsid w:val="003D79C4"/>
    <w:rsid w:val="003E1CA9"/>
    <w:rsid w:val="003F1E0B"/>
    <w:rsid w:val="003F2519"/>
    <w:rsid w:val="00415AF0"/>
    <w:rsid w:val="00415FE2"/>
    <w:rsid w:val="00422F2F"/>
    <w:rsid w:val="0042367D"/>
    <w:rsid w:val="00423EF4"/>
    <w:rsid w:val="00436CB6"/>
    <w:rsid w:val="00437CBF"/>
    <w:rsid w:val="00441BF7"/>
    <w:rsid w:val="0045248D"/>
    <w:rsid w:val="00454B5E"/>
    <w:rsid w:val="004633E6"/>
    <w:rsid w:val="004736F6"/>
    <w:rsid w:val="00475CB5"/>
    <w:rsid w:val="00492D44"/>
    <w:rsid w:val="00494D33"/>
    <w:rsid w:val="00496EA0"/>
    <w:rsid w:val="004A0614"/>
    <w:rsid w:val="004A090A"/>
    <w:rsid w:val="004A787E"/>
    <w:rsid w:val="004B018B"/>
    <w:rsid w:val="004B53A2"/>
    <w:rsid w:val="004C0EB7"/>
    <w:rsid w:val="004C3700"/>
    <w:rsid w:val="004C56CC"/>
    <w:rsid w:val="004D178E"/>
    <w:rsid w:val="004D203E"/>
    <w:rsid w:val="004D7D18"/>
    <w:rsid w:val="004E1955"/>
    <w:rsid w:val="004E3E7E"/>
    <w:rsid w:val="004F0F4F"/>
    <w:rsid w:val="004F190D"/>
    <w:rsid w:val="004F2B50"/>
    <w:rsid w:val="0050241A"/>
    <w:rsid w:val="00504B30"/>
    <w:rsid w:val="005118EA"/>
    <w:rsid w:val="00512682"/>
    <w:rsid w:val="005242E7"/>
    <w:rsid w:val="00527912"/>
    <w:rsid w:val="00527976"/>
    <w:rsid w:val="00530FE6"/>
    <w:rsid w:val="0053265D"/>
    <w:rsid w:val="005443FD"/>
    <w:rsid w:val="00546BEF"/>
    <w:rsid w:val="005476F3"/>
    <w:rsid w:val="00547C7A"/>
    <w:rsid w:val="00553ABF"/>
    <w:rsid w:val="005548A2"/>
    <w:rsid w:val="00557653"/>
    <w:rsid w:val="005632B8"/>
    <w:rsid w:val="005672A1"/>
    <w:rsid w:val="00567B57"/>
    <w:rsid w:val="0057027B"/>
    <w:rsid w:val="005773E6"/>
    <w:rsid w:val="005838C3"/>
    <w:rsid w:val="00585B9B"/>
    <w:rsid w:val="0059061E"/>
    <w:rsid w:val="00593EFD"/>
    <w:rsid w:val="005A391F"/>
    <w:rsid w:val="005A513F"/>
    <w:rsid w:val="005B0FB4"/>
    <w:rsid w:val="005B2D69"/>
    <w:rsid w:val="005C1B85"/>
    <w:rsid w:val="005C6094"/>
    <w:rsid w:val="005D72C2"/>
    <w:rsid w:val="005E2F30"/>
    <w:rsid w:val="005F6E88"/>
    <w:rsid w:val="0060262B"/>
    <w:rsid w:val="00602B0B"/>
    <w:rsid w:val="0060729C"/>
    <w:rsid w:val="00610F9A"/>
    <w:rsid w:val="00616D59"/>
    <w:rsid w:val="00624687"/>
    <w:rsid w:val="0063256B"/>
    <w:rsid w:val="006339E9"/>
    <w:rsid w:val="00635DB2"/>
    <w:rsid w:val="0064203D"/>
    <w:rsid w:val="0064482E"/>
    <w:rsid w:val="00645F1B"/>
    <w:rsid w:val="006520FB"/>
    <w:rsid w:val="00657F8A"/>
    <w:rsid w:val="00660639"/>
    <w:rsid w:val="006608B4"/>
    <w:rsid w:val="00663306"/>
    <w:rsid w:val="0068000B"/>
    <w:rsid w:val="00687687"/>
    <w:rsid w:val="006A05F0"/>
    <w:rsid w:val="006A57DB"/>
    <w:rsid w:val="006A77B8"/>
    <w:rsid w:val="006B3822"/>
    <w:rsid w:val="006B3A12"/>
    <w:rsid w:val="006B5DE4"/>
    <w:rsid w:val="006C4755"/>
    <w:rsid w:val="006E3A29"/>
    <w:rsid w:val="006E6B5F"/>
    <w:rsid w:val="006E75DD"/>
    <w:rsid w:val="006F3438"/>
    <w:rsid w:val="006F65C5"/>
    <w:rsid w:val="006F669A"/>
    <w:rsid w:val="00701246"/>
    <w:rsid w:val="00701F40"/>
    <w:rsid w:val="00702B31"/>
    <w:rsid w:val="0070435B"/>
    <w:rsid w:val="007055AC"/>
    <w:rsid w:val="00706921"/>
    <w:rsid w:val="00707492"/>
    <w:rsid w:val="00713E67"/>
    <w:rsid w:val="0071442B"/>
    <w:rsid w:val="00714E57"/>
    <w:rsid w:val="00720851"/>
    <w:rsid w:val="00721C2D"/>
    <w:rsid w:val="0072275A"/>
    <w:rsid w:val="00723F28"/>
    <w:rsid w:val="007315E8"/>
    <w:rsid w:val="007318D6"/>
    <w:rsid w:val="00733CB9"/>
    <w:rsid w:val="0073499C"/>
    <w:rsid w:val="0073525C"/>
    <w:rsid w:val="00741906"/>
    <w:rsid w:val="00767CC3"/>
    <w:rsid w:val="007735B9"/>
    <w:rsid w:val="00773B64"/>
    <w:rsid w:val="00775B9C"/>
    <w:rsid w:val="00776B2C"/>
    <w:rsid w:val="007772A5"/>
    <w:rsid w:val="007810D5"/>
    <w:rsid w:val="007871F8"/>
    <w:rsid w:val="007912A9"/>
    <w:rsid w:val="007933D3"/>
    <w:rsid w:val="007A09F2"/>
    <w:rsid w:val="007A4C5F"/>
    <w:rsid w:val="007A7AEB"/>
    <w:rsid w:val="007C059C"/>
    <w:rsid w:val="007C059F"/>
    <w:rsid w:val="007C428C"/>
    <w:rsid w:val="007C4762"/>
    <w:rsid w:val="007C4C24"/>
    <w:rsid w:val="007D3154"/>
    <w:rsid w:val="007D58AA"/>
    <w:rsid w:val="007E005D"/>
    <w:rsid w:val="007F1A8C"/>
    <w:rsid w:val="007F24C5"/>
    <w:rsid w:val="007F33D3"/>
    <w:rsid w:val="007F4344"/>
    <w:rsid w:val="00803FEF"/>
    <w:rsid w:val="0080451B"/>
    <w:rsid w:val="0081037B"/>
    <w:rsid w:val="00812D4D"/>
    <w:rsid w:val="00814BA2"/>
    <w:rsid w:val="00815DFD"/>
    <w:rsid w:val="00817271"/>
    <w:rsid w:val="008173CC"/>
    <w:rsid w:val="00822CEC"/>
    <w:rsid w:val="008276D0"/>
    <w:rsid w:val="00830E8B"/>
    <w:rsid w:val="00837E39"/>
    <w:rsid w:val="008409B9"/>
    <w:rsid w:val="00842C98"/>
    <w:rsid w:val="00843810"/>
    <w:rsid w:val="00843814"/>
    <w:rsid w:val="008439DF"/>
    <w:rsid w:val="00854A4F"/>
    <w:rsid w:val="008574EB"/>
    <w:rsid w:val="00861371"/>
    <w:rsid w:val="008614D3"/>
    <w:rsid w:val="0086224F"/>
    <w:rsid w:val="00865DA5"/>
    <w:rsid w:val="008670B2"/>
    <w:rsid w:val="00874104"/>
    <w:rsid w:val="0087420B"/>
    <w:rsid w:val="008846FE"/>
    <w:rsid w:val="008849EB"/>
    <w:rsid w:val="008867A3"/>
    <w:rsid w:val="008933C4"/>
    <w:rsid w:val="008A2FB0"/>
    <w:rsid w:val="008A3E39"/>
    <w:rsid w:val="008C5061"/>
    <w:rsid w:val="008C7A72"/>
    <w:rsid w:val="008D043F"/>
    <w:rsid w:val="008D3F90"/>
    <w:rsid w:val="008D5B41"/>
    <w:rsid w:val="008D6CA3"/>
    <w:rsid w:val="008E3CEF"/>
    <w:rsid w:val="008E6BE7"/>
    <w:rsid w:val="008F34BE"/>
    <w:rsid w:val="008F43E1"/>
    <w:rsid w:val="009001A7"/>
    <w:rsid w:val="00901CF3"/>
    <w:rsid w:val="00910F9E"/>
    <w:rsid w:val="0091213D"/>
    <w:rsid w:val="00913B26"/>
    <w:rsid w:val="0091539D"/>
    <w:rsid w:val="00915849"/>
    <w:rsid w:val="00916CC4"/>
    <w:rsid w:val="0092300F"/>
    <w:rsid w:val="009236C2"/>
    <w:rsid w:val="009333B6"/>
    <w:rsid w:val="00942E4C"/>
    <w:rsid w:val="0095638D"/>
    <w:rsid w:val="00960147"/>
    <w:rsid w:val="00962240"/>
    <w:rsid w:val="009645A7"/>
    <w:rsid w:val="009654B1"/>
    <w:rsid w:val="00966D23"/>
    <w:rsid w:val="00984B9B"/>
    <w:rsid w:val="00986203"/>
    <w:rsid w:val="009912CE"/>
    <w:rsid w:val="00997427"/>
    <w:rsid w:val="009A1DFB"/>
    <w:rsid w:val="009A3356"/>
    <w:rsid w:val="009A37BD"/>
    <w:rsid w:val="009B28A7"/>
    <w:rsid w:val="009C1704"/>
    <w:rsid w:val="009C31F8"/>
    <w:rsid w:val="009D5448"/>
    <w:rsid w:val="009D70A2"/>
    <w:rsid w:val="009E08DC"/>
    <w:rsid w:val="009E17B4"/>
    <w:rsid w:val="009E3668"/>
    <w:rsid w:val="009F215F"/>
    <w:rsid w:val="009F32FB"/>
    <w:rsid w:val="00A039B3"/>
    <w:rsid w:val="00A06402"/>
    <w:rsid w:val="00A07E93"/>
    <w:rsid w:val="00A1067C"/>
    <w:rsid w:val="00A11A61"/>
    <w:rsid w:val="00A142B5"/>
    <w:rsid w:val="00A16ACD"/>
    <w:rsid w:val="00A16D16"/>
    <w:rsid w:val="00A20042"/>
    <w:rsid w:val="00A20095"/>
    <w:rsid w:val="00A2202B"/>
    <w:rsid w:val="00A222E8"/>
    <w:rsid w:val="00A24CBE"/>
    <w:rsid w:val="00A24D08"/>
    <w:rsid w:val="00A26CA5"/>
    <w:rsid w:val="00A308FA"/>
    <w:rsid w:val="00A34DD3"/>
    <w:rsid w:val="00A37487"/>
    <w:rsid w:val="00A43810"/>
    <w:rsid w:val="00A57973"/>
    <w:rsid w:val="00A61DC3"/>
    <w:rsid w:val="00A63001"/>
    <w:rsid w:val="00A7286F"/>
    <w:rsid w:val="00A73526"/>
    <w:rsid w:val="00A74958"/>
    <w:rsid w:val="00A75C97"/>
    <w:rsid w:val="00A76647"/>
    <w:rsid w:val="00A76C2C"/>
    <w:rsid w:val="00A8167A"/>
    <w:rsid w:val="00A90210"/>
    <w:rsid w:val="00A91770"/>
    <w:rsid w:val="00A91ACF"/>
    <w:rsid w:val="00A92DCF"/>
    <w:rsid w:val="00AA7EAA"/>
    <w:rsid w:val="00AB1BB0"/>
    <w:rsid w:val="00AB39A3"/>
    <w:rsid w:val="00AC2ACE"/>
    <w:rsid w:val="00AC2D0B"/>
    <w:rsid w:val="00AD27BB"/>
    <w:rsid w:val="00AD2E24"/>
    <w:rsid w:val="00AE177E"/>
    <w:rsid w:val="00AE62D1"/>
    <w:rsid w:val="00AE79B8"/>
    <w:rsid w:val="00AF5881"/>
    <w:rsid w:val="00AF6751"/>
    <w:rsid w:val="00B0056B"/>
    <w:rsid w:val="00B020A9"/>
    <w:rsid w:val="00B07305"/>
    <w:rsid w:val="00B11560"/>
    <w:rsid w:val="00B138A9"/>
    <w:rsid w:val="00B175BD"/>
    <w:rsid w:val="00B200AA"/>
    <w:rsid w:val="00B20D79"/>
    <w:rsid w:val="00B21C11"/>
    <w:rsid w:val="00B2247C"/>
    <w:rsid w:val="00B27B8E"/>
    <w:rsid w:val="00B40A42"/>
    <w:rsid w:val="00B44255"/>
    <w:rsid w:val="00B45626"/>
    <w:rsid w:val="00B4650A"/>
    <w:rsid w:val="00B465A0"/>
    <w:rsid w:val="00B5337C"/>
    <w:rsid w:val="00B54548"/>
    <w:rsid w:val="00B54B48"/>
    <w:rsid w:val="00B62DD6"/>
    <w:rsid w:val="00B63C21"/>
    <w:rsid w:val="00B65032"/>
    <w:rsid w:val="00B65E8D"/>
    <w:rsid w:val="00B729D1"/>
    <w:rsid w:val="00B72D2C"/>
    <w:rsid w:val="00B73B64"/>
    <w:rsid w:val="00B754B6"/>
    <w:rsid w:val="00B82647"/>
    <w:rsid w:val="00B83073"/>
    <w:rsid w:val="00B861C6"/>
    <w:rsid w:val="00B907EB"/>
    <w:rsid w:val="00B907F3"/>
    <w:rsid w:val="00B93E95"/>
    <w:rsid w:val="00B9479C"/>
    <w:rsid w:val="00B97BD0"/>
    <w:rsid w:val="00BA0AA5"/>
    <w:rsid w:val="00BB0AF3"/>
    <w:rsid w:val="00BC147B"/>
    <w:rsid w:val="00BC55D7"/>
    <w:rsid w:val="00BC6323"/>
    <w:rsid w:val="00BC660A"/>
    <w:rsid w:val="00BE09BF"/>
    <w:rsid w:val="00BE1640"/>
    <w:rsid w:val="00BF2A4E"/>
    <w:rsid w:val="00BF3E2F"/>
    <w:rsid w:val="00C12177"/>
    <w:rsid w:val="00C14288"/>
    <w:rsid w:val="00C21996"/>
    <w:rsid w:val="00C25049"/>
    <w:rsid w:val="00C31CA2"/>
    <w:rsid w:val="00C32169"/>
    <w:rsid w:val="00C41F15"/>
    <w:rsid w:val="00C559AE"/>
    <w:rsid w:val="00C61558"/>
    <w:rsid w:val="00C61812"/>
    <w:rsid w:val="00C64394"/>
    <w:rsid w:val="00C66809"/>
    <w:rsid w:val="00C83508"/>
    <w:rsid w:val="00C85BC2"/>
    <w:rsid w:val="00C8654F"/>
    <w:rsid w:val="00C94AA0"/>
    <w:rsid w:val="00CA0DC2"/>
    <w:rsid w:val="00CA4EE9"/>
    <w:rsid w:val="00CB1875"/>
    <w:rsid w:val="00CB2C11"/>
    <w:rsid w:val="00CB4DEC"/>
    <w:rsid w:val="00CC114A"/>
    <w:rsid w:val="00CC1902"/>
    <w:rsid w:val="00CC1C43"/>
    <w:rsid w:val="00CC3302"/>
    <w:rsid w:val="00CC5160"/>
    <w:rsid w:val="00CC57FB"/>
    <w:rsid w:val="00CD2EFB"/>
    <w:rsid w:val="00CD4A09"/>
    <w:rsid w:val="00CD786A"/>
    <w:rsid w:val="00CE4C5F"/>
    <w:rsid w:val="00D014E5"/>
    <w:rsid w:val="00D16F59"/>
    <w:rsid w:val="00D21BA6"/>
    <w:rsid w:val="00D233FD"/>
    <w:rsid w:val="00D238EC"/>
    <w:rsid w:val="00D244BE"/>
    <w:rsid w:val="00D24BD0"/>
    <w:rsid w:val="00D259EB"/>
    <w:rsid w:val="00D27F0A"/>
    <w:rsid w:val="00D33B43"/>
    <w:rsid w:val="00D37750"/>
    <w:rsid w:val="00D37EAD"/>
    <w:rsid w:val="00D450E8"/>
    <w:rsid w:val="00D52202"/>
    <w:rsid w:val="00D53D43"/>
    <w:rsid w:val="00D547C4"/>
    <w:rsid w:val="00D55199"/>
    <w:rsid w:val="00D55479"/>
    <w:rsid w:val="00D60AC2"/>
    <w:rsid w:val="00D644C7"/>
    <w:rsid w:val="00D65C86"/>
    <w:rsid w:val="00D75FF6"/>
    <w:rsid w:val="00D7694B"/>
    <w:rsid w:val="00D777CF"/>
    <w:rsid w:val="00D86DF3"/>
    <w:rsid w:val="00D925B7"/>
    <w:rsid w:val="00DA0461"/>
    <w:rsid w:val="00DA0DE1"/>
    <w:rsid w:val="00DA7E70"/>
    <w:rsid w:val="00DB01FE"/>
    <w:rsid w:val="00DB0742"/>
    <w:rsid w:val="00DB2DF5"/>
    <w:rsid w:val="00DB3541"/>
    <w:rsid w:val="00DC62D7"/>
    <w:rsid w:val="00DD1C45"/>
    <w:rsid w:val="00DD6FD2"/>
    <w:rsid w:val="00DE2807"/>
    <w:rsid w:val="00DE6C39"/>
    <w:rsid w:val="00DF2CF4"/>
    <w:rsid w:val="00DF5A7F"/>
    <w:rsid w:val="00E0264F"/>
    <w:rsid w:val="00E04098"/>
    <w:rsid w:val="00E04EE8"/>
    <w:rsid w:val="00E06807"/>
    <w:rsid w:val="00E10462"/>
    <w:rsid w:val="00E116B0"/>
    <w:rsid w:val="00E13A35"/>
    <w:rsid w:val="00E21CC7"/>
    <w:rsid w:val="00E356BA"/>
    <w:rsid w:val="00E370DA"/>
    <w:rsid w:val="00E4790D"/>
    <w:rsid w:val="00E47F93"/>
    <w:rsid w:val="00E525ED"/>
    <w:rsid w:val="00E61F0E"/>
    <w:rsid w:val="00E62E92"/>
    <w:rsid w:val="00E6638C"/>
    <w:rsid w:val="00E670E8"/>
    <w:rsid w:val="00E7218D"/>
    <w:rsid w:val="00E74E17"/>
    <w:rsid w:val="00E753BB"/>
    <w:rsid w:val="00E7656D"/>
    <w:rsid w:val="00E823B2"/>
    <w:rsid w:val="00E86ED0"/>
    <w:rsid w:val="00E87035"/>
    <w:rsid w:val="00E907DF"/>
    <w:rsid w:val="00E932B4"/>
    <w:rsid w:val="00E94C73"/>
    <w:rsid w:val="00E9552C"/>
    <w:rsid w:val="00E95E8B"/>
    <w:rsid w:val="00E9626D"/>
    <w:rsid w:val="00E967FF"/>
    <w:rsid w:val="00EB0DB3"/>
    <w:rsid w:val="00EB2CE5"/>
    <w:rsid w:val="00EB6AE7"/>
    <w:rsid w:val="00EC146E"/>
    <w:rsid w:val="00EC3E74"/>
    <w:rsid w:val="00ED425F"/>
    <w:rsid w:val="00ED72D9"/>
    <w:rsid w:val="00EE0993"/>
    <w:rsid w:val="00EF2CD6"/>
    <w:rsid w:val="00F06394"/>
    <w:rsid w:val="00F12963"/>
    <w:rsid w:val="00F12A7D"/>
    <w:rsid w:val="00F16022"/>
    <w:rsid w:val="00F2209C"/>
    <w:rsid w:val="00F4504D"/>
    <w:rsid w:val="00F607FB"/>
    <w:rsid w:val="00F6279C"/>
    <w:rsid w:val="00F71D9E"/>
    <w:rsid w:val="00F76C18"/>
    <w:rsid w:val="00F77101"/>
    <w:rsid w:val="00F844E7"/>
    <w:rsid w:val="00F84EBE"/>
    <w:rsid w:val="00F85ABB"/>
    <w:rsid w:val="00F8638F"/>
    <w:rsid w:val="00F90AA0"/>
    <w:rsid w:val="00F92471"/>
    <w:rsid w:val="00F93AD0"/>
    <w:rsid w:val="00F95222"/>
    <w:rsid w:val="00F95553"/>
    <w:rsid w:val="00F96E50"/>
    <w:rsid w:val="00FA67A3"/>
    <w:rsid w:val="00FB336F"/>
    <w:rsid w:val="00FB6D45"/>
    <w:rsid w:val="00FC020F"/>
    <w:rsid w:val="00FC1A9B"/>
    <w:rsid w:val="00FC412B"/>
    <w:rsid w:val="00FC5C54"/>
    <w:rsid w:val="00FC6B3E"/>
    <w:rsid w:val="00FC751C"/>
    <w:rsid w:val="00FD115C"/>
    <w:rsid w:val="00FD1802"/>
    <w:rsid w:val="00FD5DA4"/>
    <w:rsid w:val="00FE1331"/>
    <w:rsid w:val="00FE14CC"/>
    <w:rsid w:val="00FE6204"/>
    <w:rsid w:val="00FF30B9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BE8DC"/>
  <w15:docId w15:val="{A2F7663E-1494-4190-A72B-1704D5BC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79C4"/>
    <w:rPr>
      <w:color w:val="0000FF"/>
      <w:u w:val="single"/>
    </w:rPr>
  </w:style>
  <w:style w:type="character" w:styleId="a4">
    <w:name w:val="Strong"/>
    <w:basedOn w:val="a0"/>
    <w:uiPriority w:val="22"/>
    <w:qFormat/>
    <w:rsid w:val="003D79C4"/>
    <w:rPr>
      <w:b/>
      <w:bCs/>
    </w:rPr>
  </w:style>
  <w:style w:type="paragraph" w:styleId="2">
    <w:name w:val="Body Text 2"/>
    <w:basedOn w:val="a"/>
    <w:link w:val="20"/>
    <w:unhideWhenUsed/>
    <w:rsid w:val="003D79C4"/>
    <w:pPr>
      <w:autoSpaceDE/>
      <w:autoSpaceDN/>
      <w:jc w:val="both"/>
    </w:pPr>
    <w:rPr>
      <w:rFonts w:ascii="Kz Times New Roman" w:hAnsi="Kz Times New Roman"/>
      <w:sz w:val="32"/>
      <w:lang w:val="be-BY"/>
    </w:rPr>
  </w:style>
  <w:style w:type="character" w:customStyle="1" w:styleId="20">
    <w:name w:val="Основной текст 2 Знак"/>
    <w:basedOn w:val="a0"/>
    <w:link w:val="2"/>
    <w:rsid w:val="003D79C4"/>
    <w:rPr>
      <w:rFonts w:ascii="Kz Times New Roman" w:eastAsia="Times New Roman" w:hAnsi="Kz Times New Roman" w:cs="Times New Roman"/>
      <w:sz w:val="32"/>
      <w:szCs w:val="20"/>
      <w:lang w:val="be-BY" w:eastAsia="ru-RU"/>
    </w:rPr>
  </w:style>
  <w:style w:type="paragraph" w:styleId="a5">
    <w:name w:val="header"/>
    <w:basedOn w:val="a"/>
    <w:link w:val="a6"/>
    <w:uiPriority w:val="99"/>
    <w:unhideWhenUsed/>
    <w:rsid w:val="008438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38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43814"/>
  </w:style>
  <w:style w:type="paragraph" w:styleId="a9">
    <w:name w:val="List Paragraph"/>
    <w:aliases w:val="маркированный,без абзаца,ПАРАГРАФ"/>
    <w:basedOn w:val="a"/>
    <w:link w:val="aa"/>
    <w:uiPriority w:val="34"/>
    <w:qFormat/>
    <w:rsid w:val="00843814"/>
    <w:pPr>
      <w:autoSpaceDE/>
      <w:autoSpaceDN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B2DF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2D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Абзац списка Знак"/>
    <w:aliases w:val="маркированный Знак,без абзаца Знак,ПАРАГРАФ Знак"/>
    <w:link w:val="a9"/>
    <w:uiPriority w:val="34"/>
    <w:locked/>
    <w:rsid w:val="00F90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ls-Author">
    <w:name w:val="Els-Author"/>
    <w:next w:val="a"/>
    <w:rsid w:val="00EC3E74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en-US"/>
    </w:rPr>
  </w:style>
  <w:style w:type="paragraph" w:customStyle="1" w:styleId="ParaAttribute0">
    <w:name w:val="ParaAttribute0"/>
    <w:rsid w:val="00EC3E74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EC3E74"/>
    <w:rPr>
      <w:rFonts w:ascii="Times New Roman" w:eastAsia="Times New Roman"/>
      <w:b/>
      <w:sz w:val="24"/>
    </w:rPr>
  </w:style>
  <w:style w:type="paragraph" w:styleId="ad">
    <w:name w:val="Normal (Web)"/>
    <w:basedOn w:val="a"/>
    <w:uiPriority w:val="99"/>
    <w:unhideWhenUsed/>
    <w:rsid w:val="00415AF0"/>
    <w:pPr>
      <w:autoSpaceDE/>
      <w:autoSpaceDN/>
      <w:spacing w:after="240"/>
    </w:pPr>
    <w:rPr>
      <w:sz w:val="24"/>
      <w:szCs w:val="24"/>
    </w:rPr>
  </w:style>
  <w:style w:type="character" w:customStyle="1" w:styleId="text21">
    <w:name w:val="text21"/>
    <w:rsid w:val="00415AF0"/>
    <w:rPr>
      <w:rFonts w:ascii="Arial" w:hAnsi="Arial" w:cs="Arial" w:hint="default"/>
      <w:strike w:val="0"/>
      <w:dstrike w:val="0"/>
      <w:color w:val="663300"/>
      <w:sz w:val="18"/>
      <w:szCs w:val="18"/>
      <w:u w:val="none"/>
      <w:effect w:val="none"/>
    </w:rPr>
  </w:style>
  <w:style w:type="paragraph" w:customStyle="1" w:styleId="Els-Title">
    <w:name w:val="Els-Title"/>
    <w:next w:val="a"/>
    <w:autoRedefine/>
    <w:rsid w:val="00415AF0"/>
    <w:pPr>
      <w:suppressAutoHyphens/>
      <w:spacing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val="en-US"/>
    </w:rPr>
  </w:style>
  <w:style w:type="paragraph" w:customStyle="1" w:styleId="Default">
    <w:name w:val="Default"/>
    <w:rsid w:val="00415A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rsid w:val="00D644C7"/>
    <w:pPr>
      <w:widowControl w:val="0"/>
      <w:autoSpaceDE/>
      <w:autoSpaceDN/>
    </w:pPr>
    <w:rPr>
      <w:rFonts w:eastAsia="Batang"/>
      <w:snapToGrid w:val="0"/>
      <w:sz w:val="24"/>
    </w:rPr>
  </w:style>
  <w:style w:type="character" w:customStyle="1" w:styleId="af">
    <w:name w:val="Основной текст Знак"/>
    <w:basedOn w:val="a0"/>
    <w:link w:val="ae"/>
    <w:rsid w:val="00D644C7"/>
    <w:rPr>
      <w:rFonts w:ascii="Times New Roman" w:eastAsia="Batang" w:hAnsi="Times New Roman" w:cs="Times New Roman"/>
      <w:snapToGrid w:val="0"/>
      <w:sz w:val="24"/>
      <w:szCs w:val="20"/>
      <w:lang w:eastAsia="ru-RU"/>
    </w:rPr>
  </w:style>
  <w:style w:type="character" w:styleId="af0">
    <w:name w:val="Emphasis"/>
    <w:uiPriority w:val="20"/>
    <w:qFormat/>
    <w:rsid w:val="00D644C7"/>
    <w:rPr>
      <w:i/>
      <w:iCs/>
    </w:rPr>
  </w:style>
  <w:style w:type="character" w:customStyle="1" w:styleId="doctitle">
    <w:name w:val="doctitle"/>
    <w:rsid w:val="007A09F2"/>
  </w:style>
  <w:style w:type="paragraph" w:customStyle="1" w:styleId="7">
    <w:name w:val="заголовок 7"/>
    <w:basedOn w:val="a"/>
    <w:next w:val="a"/>
    <w:rsid w:val="008670B2"/>
    <w:pPr>
      <w:keepNext/>
      <w:jc w:val="center"/>
      <w:outlineLvl w:val="6"/>
    </w:pPr>
    <w:rPr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4D7F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063263"/>
  </w:style>
  <w:style w:type="paragraph" w:customStyle="1" w:styleId="TableParagraph">
    <w:name w:val="Table Paragraph"/>
    <w:basedOn w:val="a"/>
    <w:uiPriority w:val="1"/>
    <w:qFormat/>
    <w:rsid w:val="00B11560"/>
    <w:pPr>
      <w:widowControl w:val="0"/>
    </w:pPr>
    <w:rPr>
      <w:sz w:val="22"/>
      <w:szCs w:val="22"/>
      <w:lang w:val="kk-KZ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11560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3957AA"/>
  </w:style>
  <w:style w:type="character" w:customStyle="1" w:styleId="3">
    <w:name w:val="Неразрешенное упоминание3"/>
    <w:basedOn w:val="a0"/>
    <w:uiPriority w:val="99"/>
    <w:semiHidden/>
    <w:unhideWhenUsed/>
    <w:rsid w:val="00AE79B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37EAD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2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9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2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0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3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matlet.2025.138773" TargetMode="External"/><Relationship Id="rId18" Type="http://schemas.openxmlformats.org/officeDocument/2006/relationships/hyperlink" Target="https://doi.org/10.1016/j.est.2025.115902" TargetMode="External"/><Relationship Id="rId26" Type="http://schemas.openxmlformats.org/officeDocument/2006/relationships/hyperlink" Target="https://doi.org/10.3389/fchem.2024.1377144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scopus.com/pages/publications/85203713059?origin=resultslist" TargetMode="External"/><Relationship Id="rId34" Type="http://schemas.openxmlformats.org/officeDocument/2006/relationships/hyperlink" Target="https://doi.org/10.1016/j.electacta.2022.140708" TargetMode="External"/><Relationship Id="rId42" Type="http://schemas.openxmlformats.org/officeDocument/2006/relationships/hyperlink" Target="https://10.18321/cpc22(1)37-48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ej.2025.163974" TargetMode="External"/><Relationship Id="rId29" Type="http://schemas.openxmlformats.org/officeDocument/2006/relationships/hyperlink" Target="https://doi.org/10.1016/j.coelec.2023.101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inoche.2025.115191" TargetMode="External"/><Relationship Id="rId24" Type="http://schemas.openxmlformats.org/officeDocument/2006/relationships/hyperlink" Target="https://doi.org/10.1007/s11051-024-06021-3" TargetMode="External"/><Relationship Id="rId32" Type="http://schemas.openxmlformats.org/officeDocument/2006/relationships/hyperlink" Target="https://www.scopus.com/pages/publications/85152938304?origin=resultslist" TargetMode="External"/><Relationship Id="rId37" Type="http://schemas.openxmlformats.org/officeDocument/2006/relationships/hyperlink" Target="https://doi.org/10.1016/j.mser.2022.100682" TargetMode="External"/><Relationship Id="rId40" Type="http://schemas.openxmlformats.org/officeDocument/2006/relationships/hyperlink" Target="https://doi.org/10.18321/cpc54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pages/publications/105016089098?origin=resultslist" TargetMode="External"/><Relationship Id="rId23" Type="http://schemas.openxmlformats.org/officeDocument/2006/relationships/hyperlink" Target="https://doi.org/10.3390/ma17143407" TargetMode="External"/><Relationship Id="rId28" Type="http://schemas.openxmlformats.org/officeDocument/2006/relationships/hyperlink" Target="https://doi.org/10.1016/j.electacta.2023.142467" TargetMode="External"/><Relationship Id="rId36" Type="http://schemas.openxmlformats.org/officeDocument/2006/relationships/hyperlink" Target="https://www.scopus.com/pages/publications/85132719232?origin=resultslist" TargetMode="External"/><Relationship Id="rId10" Type="http://schemas.openxmlformats.org/officeDocument/2006/relationships/hyperlink" Target="https://doi.org/10.1016/j.jpowsour.2025.238423" TargetMode="External"/><Relationship Id="rId19" Type="http://schemas.openxmlformats.org/officeDocument/2006/relationships/hyperlink" Target="https://www.scopus.com/pages/publications/85218232933?origin=resultslist" TargetMode="External"/><Relationship Id="rId31" Type="http://schemas.openxmlformats.org/officeDocument/2006/relationships/hyperlink" Target="https://doi.org/10.1016/j.elecom.2023.107488" TargetMode="External"/><Relationship Id="rId44" Type="http://schemas.openxmlformats.org/officeDocument/2006/relationships/hyperlink" Target="https://doi.org/10.18321/ectj16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allcom.2025.184607" TargetMode="External"/><Relationship Id="rId14" Type="http://schemas.openxmlformats.org/officeDocument/2006/relationships/hyperlink" Target="https://doi.org/10.1039/D5RA05694B" TargetMode="External"/><Relationship Id="rId22" Type="http://schemas.openxmlformats.org/officeDocument/2006/relationships/hyperlink" Target="https://doi.org/10.1016/j.cej.2024.156516" TargetMode="External"/><Relationship Id="rId27" Type="http://schemas.openxmlformats.org/officeDocument/2006/relationships/hyperlink" Target="https://www.scopus.com/pages/publications/85191184824?origin=resultslist" TargetMode="External"/><Relationship Id="rId30" Type="http://schemas.openxmlformats.org/officeDocument/2006/relationships/hyperlink" Target="https://www.scopus.com/pages/publications/85150063360?origin=resultslist" TargetMode="External"/><Relationship Id="rId35" Type="http://schemas.openxmlformats.org/officeDocument/2006/relationships/hyperlink" Target="https://www.webofscience.com/wos/woscc/full-record/WOS:00081937200000372000003" TargetMode="External"/><Relationship Id="rId43" Type="http://schemas.openxmlformats.org/officeDocument/2006/relationships/hyperlink" Target="https://doi.org/10.31489/2959-0663/2-25-3" TargetMode="External"/><Relationship Id="rId8" Type="http://schemas.openxmlformats.org/officeDocument/2006/relationships/hyperlink" Target="https://orcid.org/0000-0002-5221-860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opus.com/pages/publications/10501198%204971?origin=resultslist" TargetMode="External"/><Relationship Id="rId17" Type="http://schemas.openxmlformats.org/officeDocument/2006/relationships/hyperlink" Target="https://www.scopus.com/pages/publications/105005769383?origin=resultslist" TargetMode="External"/><Relationship Id="rId25" Type="http://schemas.openxmlformats.org/officeDocument/2006/relationships/hyperlink" Target="https://www.scopus.com/pages/publications/85193685867?origin=resultslist" TargetMode="External"/><Relationship Id="rId33" Type="http://schemas.openxmlformats.org/officeDocument/2006/relationships/hyperlink" Target="https://www.scopus.com/pages/publications/85132719232?origin=resultslist" TargetMode="External"/><Relationship Id="rId38" Type="http://schemas.openxmlformats.org/officeDocument/2006/relationships/hyperlink" Target="https://www.scopus.com/pages/publications/85133893258?origin=resultslis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i.org/10.1557/s43579-024-00636-2" TargetMode="External"/><Relationship Id="rId41" Type="http://schemas.openxmlformats.org/officeDocument/2006/relationships/hyperlink" Target="https://doi.org/10.18321/cpc22(3)205-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6121-F38D-4D30-A238-FCF1122D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Оңғарбаева Әзиза</dc:creator>
  <cp:lastModifiedBy>name</cp:lastModifiedBy>
  <cp:revision>7</cp:revision>
  <cp:lastPrinted>2025-11-07T05:17:00Z</cp:lastPrinted>
  <dcterms:created xsi:type="dcterms:W3CDTF">2025-11-04T08:47:00Z</dcterms:created>
  <dcterms:modified xsi:type="dcterms:W3CDTF">2025-11-07T06:23:00Z</dcterms:modified>
</cp:coreProperties>
</file>